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24"/>
          <w:lang w:eastAsia="zh-CN"/>
        </w:rPr>
      </w:pPr>
      <w:bookmarkStart w:id="0" w:name="_GoBack"/>
      <w:r>
        <w:rPr>
          <w:rFonts w:hint="eastAsia"/>
          <w:b/>
          <w:sz w:val="24"/>
          <w:lang w:eastAsia="zh-CN"/>
        </w:rPr>
        <w:t>桂林市人民医院药物临床试验伦理委员会</w:t>
      </w:r>
    </w:p>
    <w:bookmarkEnd w:id="0"/>
    <w:p>
      <w:pPr>
        <w:spacing w:line="360" w:lineRule="auto"/>
        <w:jc w:val="center"/>
        <w:rPr>
          <w:b/>
          <w:sz w:val="24"/>
        </w:rPr>
      </w:pPr>
      <w:r>
        <w:rPr>
          <w:rFonts w:hint="eastAsia"/>
          <w:b/>
          <w:sz w:val="24"/>
        </w:rPr>
        <w:t>送审文件清单</w:t>
      </w:r>
    </w:p>
    <w:p>
      <w:pPr>
        <w:widowControl/>
        <w:numPr>
          <w:ilvl w:val="0"/>
          <w:numId w:val="1"/>
        </w:numPr>
        <w:spacing w:line="276" w:lineRule="auto"/>
        <w:jc w:val="left"/>
        <w:rPr>
          <w:b/>
          <w:sz w:val="24"/>
          <w:szCs w:val="21"/>
        </w:rPr>
      </w:pPr>
      <w:r>
        <w:rPr>
          <w:rFonts w:hAnsiTheme="minorEastAsia"/>
          <w:b/>
          <w:sz w:val="24"/>
          <w:szCs w:val="21"/>
        </w:rPr>
        <w:t>初始审查</w:t>
      </w:r>
    </w:p>
    <w:p>
      <w:pPr>
        <w:widowControl/>
        <w:numPr>
          <w:ilvl w:val="0"/>
          <w:numId w:val="2"/>
        </w:numPr>
        <w:spacing w:line="276" w:lineRule="auto"/>
        <w:jc w:val="left"/>
        <w:rPr>
          <w:b/>
          <w:bCs/>
          <w:sz w:val="24"/>
          <w:szCs w:val="21"/>
        </w:rPr>
      </w:pPr>
      <w:r>
        <w:rPr>
          <w:rFonts w:hint="eastAsia" w:hAnsiTheme="minorEastAsia"/>
          <w:b/>
          <w:bCs/>
          <w:sz w:val="24"/>
          <w:szCs w:val="21"/>
        </w:rPr>
        <w:t xml:space="preserve"> </w:t>
      </w:r>
      <w:r>
        <w:rPr>
          <w:rFonts w:hAnsiTheme="minorEastAsia"/>
          <w:b/>
          <w:bCs/>
          <w:sz w:val="24"/>
          <w:szCs w:val="21"/>
        </w:rPr>
        <w:t>初始审查申请</w:t>
      </w:r>
      <w:r>
        <w:rPr>
          <w:b/>
          <w:bCs/>
          <w:sz w:val="24"/>
          <w:szCs w:val="21"/>
        </w:rPr>
        <w:t>·</w:t>
      </w:r>
      <w:r>
        <w:rPr>
          <w:rFonts w:hAnsiTheme="minorEastAsia"/>
          <w:b/>
          <w:bCs/>
          <w:sz w:val="24"/>
          <w:szCs w:val="21"/>
        </w:rPr>
        <w:t>药物临床试验</w:t>
      </w:r>
    </w:p>
    <w:p>
      <w:pPr>
        <w:widowControl/>
        <w:spacing w:line="276" w:lineRule="auto"/>
        <w:jc w:val="left"/>
        <w:rPr>
          <w:sz w:val="24"/>
          <w:szCs w:val="21"/>
        </w:rPr>
      </w:pPr>
      <w:r>
        <w:rPr>
          <w:sz w:val="24"/>
          <w:szCs w:val="21"/>
        </w:rPr>
        <w:t xml:space="preserve">   1.1 </w:t>
      </w:r>
      <w:r>
        <w:rPr>
          <w:rFonts w:hint="eastAsia" w:hAnsiTheme="minorEastAsia"/>
          <w:sz w:val="24"/>
          <w:szCs w:val="21"/>
        </w:rPr>
        <w:t>伦理审查申请/受理表</w:t>
      </w:r>
      <w:r>
        <w:rPr>
          <w:rFonts w:hAnsiTheme="minorEastAsia"/>
          <w:sz w:val="24"/>
          <w:szCs w:val="21"/>
        </w:rPr>
        <w:t>（申请者签名并注明日期）</w:t>
      </w:r>
    </w:p>
    <w:p>
      <w:pPr>
        <w:widowControl/>
        <w:spacing w:line="276" w:lineRule="auto"/>
        <w:jc w:val="left"/>
        <w:rPr>
          <w:sz w:val="24"/>
          <w:szCs w:val="21"/>
        </w:rPr>
      </w:pPr>
      <w:r>
        <w:rPr>
          <w:sz w:val="24"/>
          <w:szCs w:val="21"/>
        </w:rPr>
        <w:t xml:space="preserve">   1.2 </w:t>
      </w:r>
      <w:r>
        <w:rPr>
          <w:rFonts w:hAnsiTheme="minorEastAsia"/>
          <w:sz w:val="24"/>
          <w:szCs w:val="21"/>
        </w:rPr>
        <w:t>临床研究方案（注明版本号</w:t>
      </w:r>
      <w:r>
        <w:rPr>
          <w:sz w:val="24"/>
          <w:szCs w:val="21"/>
        </w:rPr>
        <w:t>/</w:t>
      </w:r>
      <w:r>
        <w:rPr>
          <w:rFonts w:hAnsiTheme="minorEastAsia"/>
          <w:sz w:val="24"/>
          <w:szCs w:val="21"/>
        </w:rPr>
        <w:t>版本日期）</w:t>
      </w:r>
    </w:p>
    <w:p>
      <w:pPr>
        <w:widowControl/>
        <w:spacing w:line="276" w:lineRule="auto"/>
        <w:jc w:val="left"/>
        <w:rPr>
          <w:sz w:val="24"/>
          <w:szCs w:val="21"/>
        </w:rPr>
      </w:pPr>
      <w:r>
        <w:rPr>
          <w:sz w:val="24"/>
          <w:szCs w:val="21"/>
        </w:rPr>
        <w:t xml:space="preserve">   1.3 </w:t>
      </w:r>
      <w:r>
        <w:rPr>
          <w:rFonts w:hAnsiTheme="minorEastAsia"/>
          <w:sz w:val="24"/>
          <w:szCs w:val="21"/>
        </w:rPr>
        <w:t>知情同意书（注明版本号</w:t>
      </w:r>
      <w:r>
        <w:rPr>
          <w:sz w:val="24"/>
          <w:szCs w:val="21"/>
        </w:rPr>
        <w:t>/</w:t>
      </w:r>
      <w:r>
        <w:rPr>
          <w:rFonts w:hAnsiTheme="minorEastAsia"/>
          <w:sz w:val="24"/>
          <w:szCs w:val="21"/>
        </w:rPr>
        <w:t>版本日期）</w:t>
      </w:r>
    </w:p>
    <w:p>
      <w:pPr>
        <w:widowControl/>
        <w:spacing w:line="276" w:lineRule="auto"/>
        <w:jc w:val="left"/>
        <w:rPr>
          <w:sz w:val="24"/>
          <w:szCs w:val="21"/>
        </w:rPr>
      </w:pPr>
      <w:r>
        <w:rPr>
          <w:sz w:val="24"/>
          <w:szCs w:val="21"/>
        </w:rPr>
        <w:t xml:space="preserve">   1.4 </w:t>
      </w:r>
      <w:r>
        <w:rPr>
          <w:rFonts w:hAnsiTheme="minorEastAsia"/>
          <w:sz w:val="24"/>
          <w:szCs w:val="21"/>
        </w:rPr>
        <w:t>招募受试者的材料（注明版本号</w:t>
      </w:r>
      <w:r>
        <w:rPr>
          <w:sz w:val="24"/>
          <w:szCs w:val="21"/>
        </w:rPr>
        <w:t>/</w:t>
      </w:r>
      <w:r>
        <w:rPr>
          <w:rFonts w:hAnsiTheme="minorEastAsia"/>
          <w:sz w:val="24"/>
          <w:szCs w:val="21"/>
        </w:rPr>
        <w:t>版本日期）</w:t>
      </w:r>
    </w:p>
    <w:p>
      <w:pPr>
        <w:widowControl/>
        <w:spacing w:line="276" w:lineRule="auto"/>
        <w:jc w:val="left"/>
        <w:rPr>
          <w:sz w:val="24"/>
          <w:szCs w:val="21"/>
        </w:rPr>
      </w:pPr>
      <w:r>
        <w:rPr>
          <w:sz w:val="24"/>
          <w:szCs w:val="21"/>
        </w:rPr>
        <w:t xml:space="preserve">   1.5 </w:t>
      </w:r>
      <w:r>
        <w:rPr>
          <w:rFonts w:hAnsiTheme="minorEastAsia"/>
          <w:sz w:val="24"/>
          <w:szCs w:val="21"/>
        </w:rPr>
        <w:t>病例报告表</w:t>
      </w:r>
    </w:p>
    <w:p>
      <w:pPr>
        <w:widowControl/>
        <w:spacing w:line="276" w:lineRule="auto"/>
        <w:jc w:val="left"/>
        <w:rPr>
          <w:sz w:val="24"/>
          <w:szCs w:val="21"/>
        </w:rPr>
      </w:pPr>
      <w:r>
        <w:rPr>
          <w:sz w:val="24"/>
          <w:szCs w:val="21"/>
        </w:rPr>
        <w:t xml:space="preserve">   1.6 </w:t>
      </w:r>
      <w:r>
        <w:rPr>
          <w:rFonts w:hAnsiTheme="minorEastAsia"/>
          <w:sz w:val="24"/>
          <w:szCs w:val="21"/>
        </w:rPr>
        <w:t>研究者手册</w:t>
      </w:r>
    </w:p>
    <w:p>
      <w:pPr>
        <w:widowControl/>
        <w:spacing w:line="276" w:lineRule="auto"/>
        <w:jc w:val="left"/>
        <w:rPr>
          <w:sz w:val="24"/>
          <w:szCs w:val="21"/>
        </w:rPr>
      </w:pPr>
      <w:r>
        <w:rPr>
          <w:sz w:val="24"/>
          <w:szCs w:val="21"/>
        </w:rPr>
        <w:t xml:space="preserve">   1.7 </w:t>
      </w:r>
      <w:r>
        <w:rPr>
          <w:rFonts w:hAnsiTheme="minorEastAsia"/>
          <w:sz w:val="24"/>
          <w:szCs w:val="21"/>
        </w:rPr>
        <w:t>主要研究者专业履历</w:t>
      </w:r>
    </w:p>
    <w:p>
      <w:pPr>
        <w:widowControl/>
        <w:spacing w:line="276" w:lineRule="auto"/>
        <w:jc w:val="left"/>
        <w:rPr>
          <w:rFonts w:hAnsiTheme="minorEastAsia"/>
          <w:sz w:val="24"/>
          <w:szCs w:val="21"/>
        </w:rPr>
      </w:pPr>
      <w:r>
        <w:rPr>
          <w:sz w:val="24"/>
          <w:szCs w:val="21"/>
        </w:rPr>
        <w:t xml:space="preserve">   1.8 </w:t>
      </w:r>
      <w:r>
        <w:rPr>
          <w:rFonts w:hAnsiTheme="minorEastAsia"/>
          <w:sz w:val="24"/>
          <w:szCs w:val="21"/>
        </w:rPr>
        <w:t>组长单位伦理委员会批件</w:t>
      </w:r>
    </w:p>
    <w:p>
      <w:pPr>
        <w:widowControl/>
        <w:spacing w:line="276" w:lineRule="auto"/>
        <w:jc w:val="left"/>
        <w:rPr>
          <w:rFonts w:hAnsiTheme="minorEastAsia"/>
          <w:sz w:val="24"/>
          <w:szCs w:val="21"/>
        </w:rPr>
      </w:pPr>
      <w:r>
        <w:rPr>
          <w:rFonts w:hAnsiTheme="minorEastAsia"/>
          <w:sz w:val="24"/>
          <w:szCs w:val="21"/>
        </w:rPr>
        <w:t xml:space="preserve">   1.9</w:t>
      </w:r>
      <w:r>
        <w:rPr>
          <w:rFonts w:hint="eastAsia" w:hAnsiTheme="minorEastAsia"/>
          <w:sz w:val="24"/>
          <w:szCs w:val="21"/>
        </w:rPr>
        <w:t>其他伦理委员会对申请研究项目的重要决定的说明，应提供以前否定结论的理由</w:t>
      </w:r>
    </w:p>
    <w:p>
      <w:pPr>
        <w:widowControl/>
        <w:spacing w:line="276" w:lineRule="auto"/>
        <w:jc w:val="left"/>
        <w:rPr>
          <w:rFonts w:hint="eastAsia" w:hAnsiTheme="minorEastAsia"/>
          <w:sz w:val="24"/>
          <w:szCs w:val="21"/>
        </w:rPr>
      </w:pPr>
      <w:r>
        <w:rPr>
          <w:sz w:val="24"/>
          <w:szCs w:val="21"/>
        </w:rPr>
        <w:t xml:space="preserve">   1.10 </w:t>
      </w:r>
      <w:r>
        <w:rPr>
          <w:rFonts w:hAnsiTheme="minorEastAsia"/>
          <w:sz w:val="24"/>
          <w:szCs w:val="21"/>
        </w:rPr>
        <w:t>国家药品监督管理局临床研究批件</w:t>
      </w:r>
    </w:p>
    <w:p>
      <w:pPr>
        <w:widowControl/>
        <w:spacing w:line="276" w:lineRule="auto"/>
        <w:jc w:val="left"/>
        <w:rPr>
          <w:rFonts w:hint="eastAsia" w:hAnsiTheme="minorEastAsia"/>
          <w:sz w:val="24"/>
          <w:szCs w:val="21"/>
        </w:rPr>
      </w:pPr>
      <w:r>
        <w:rPr>
          <w:rFonts w:hint="eastAsia" w:hAnsiTheme="minorEastAsia"/>
          <w:sz w:val="24"/>
          <w:szCs w:val="21"/>
        </w:rPr>
        <w:t xml:space="preserve">   1.11试验药物的合格检验报告</w:t>
      </w:r>
    </w:p>
    <w:p>
      <w:pPr>
        <w:widowControl/>
        <w:spacing w:line="276" w:lineRule="auto"/>
        <w:jc w:val="left"/>
        <w:rPr>
          <w:sz w:val="24"/>
          <w:szCs w:val="21"/>
        </w:rPr>
      </w:pPr>
      <w:r>
        <w:rPr>
          <w:sz w:val="24"/>
          <w:szCs w:val="21"/>
        </w:rPr>
        <w:t xml:space="preserve">   1.1</w:t>
      </w:r>
      <w:r>
        <w:rPr>
          <w:rFonts w:hint="eastAsia"/>
          <w:sz w:val="24"/>
          <w:szCs w:val="21"/>
        </w:rPr>
        <w:t>2</w:t>
      </w:r>
      <w:r>
        <w:rPr>
          <w:sz w:val="24"/>
          <w:szCs w:val="21"/>
        </w:rPr>
        <w:t xml:space="preserve"> </w:t>
      </w:r>
      <w:r>
        <w:rPr>
          <w:rFonts w:hAnsiTheme="minorEastAsia"/>
          <w:sz w:val="24"/>
          <w:szCs w:val="21"/>
        </w:rPr>
        <w:t>保险合同</w:t>
      </w:r>
    </w:p>
    <w:p>
      <w:pPr>
        <w:widowControl/>
        <w:spacing w:line="276" w:lineRule="auto"/>
        <w:jc w:val="left"/>
        <w:rPr>
          <w:sz w:val="24"/>
          <w:szCs w:val="21"/>
        </w:rPr>
      </w:pPr>
      <w:r>
        <w:rPr>
          <w:sz w:val="24"/>
          <w:szCs w:val="21"/>
        </w:rPr>
        <w:t xml:space="preserve">   1.1</w:t>
      </w:r>
      <w:r>
        <w:rPr>
          <w:rFonts w:hint="eastAsia"/>
          <w:sz w:val="24"/>
          <w:szCs w:val="21"/>
        </w:rPr>
        <w:t>3</w:t>
      </w:r>
      <w:r>
        <w:rPr>
          <w:sz w:val="24"/>
          <w:szCs w:val="21"/>
        </w:rPr>
        <w:t xml:space="preserve"> </w:t>
      </w:r>
      <w:r>
        <w:rPr>
          <w:rFonts w:hAnsiTheme="minorEastAsia"/>
          <w:sz w:val="24"/>
          <w:szCs w:val="21"/>
        </w:rPr>
        <w:t>其他</w:t>
      </w:r>
    </w:p>
    <w:p>
      <w:pPr>
        <w:widowControl/>
        <w:spacing w:line="276" w:lineRule="auto"/>
        <w:jc w:val="left"/>
        <w:rPr>
          <w:sz w:val="24"/>
          <w:szCs w:val="21"/>
        </w:rPr>
      </w:pPr>
    </w:p>
    <w:p>
      <w:pPr>
        <w:widowControl/>
        <w:numPr>
          <w:ilvl w:val="0"/>
          <w:numId w:val="2"/>
        </w:numPr>
        <w:spacing w:line="276" w:lineRule="auto"/>
        <w:jc w:val="left"/>
        <w:rPr>
          <w:b/>
          <w:bCs/>
          <w:kern w:val="0"/>
          <w:sz w:val="24"/>
          <w:szCs w:val="21"/>
        </w:rPr>
      </w:pPr>
      <w:r>
        <w:rPr>
          <w:rFonts w:hint="eastAsia" w:hAnsiTheme="minorEastAsia"/>
          <w:b/>
          <w:bCs/>
          <w:kern w:val="0"/>
          <w:sz w:val="24"/>
          <w:szCs w:val="21"/>
        </w:rPr>
        <w:t xml:space="preserve"> </w:t>
      </w:r>
      <w:r>
        <w:rPr>
          <w:rFonts w:hAnsiTheme="minorEastAsia"/>
          <w:b/>
          <w:bCs/>
          <w:kern w:val="0"/>
          <w:sz w:val="24"/>
          <w:szCs w:val="21"/>
        </w:rPr>
        <w:t>初始审查申请</w:t>
      </w:r>
      <w:r>
        <w:rPr>
          <w:b/>
          <w:bCs/>
          <w:kern w:val="0"/>
          <w:sz w:val="24"/>
          <w:szCs w:val="21"/>
        </w:rPr>
        <w:t>·</w:t>
      </w:r>
      <w:r>
        <w:rPr>
          <w:rFonts w:hAnsiTheme="minorEastAsia"/>
          <w:b/>
          <w:bCs/>
          <w:kern w:val="0"/>
          <w:sz w:val="24"/>
          <w:szCs w:val="21"/>
        </w:rPr>
        <w:t>医疗器械临床试验</w:t>
      </w:r>
    </w:p>
    <w:p>
      <w:pPr>
        <w:widowControl/>
        <w:spacing w:line="276" w:lineRule="auto"/>
        <w:jc w:val="left"/>
        <w:rPr>
          <w:kern w:val="0"/>
          <w:sz w:val="24"/>
          <w:szCs w:val="21"/>
        </w:rPr>
      </w:pPr>
      <w:r>
        <w:rPr>
          <w:kern w:val="0"/>
          <w:sz w:val="24"/>
          <w:szCs w:val="21"/>
        </w:rPr>
        <w:t xml:space="preserve">   2.1</w:t>
      </w:r>
      <w:r>
        <w:rPr>
          <w:rFonts w:hint="eastAsia" w:hAnsiTheme="minorEastAsia"/>
          <w:sz w:val="24"/>
          <w:szCs w:val="21"/>
        </w:rPr>
        <w:t>伦理审查申请/受理表</w:t>
      </w:r>
      <w:r>
        <w:rPr>
          <w:rFonts w:hAnsiTheme="minorEastAsia"/>
          <w:kern w:val="0"/>
          <w:sz w:val="24"/>
          <w:szCs w:val="21"/>
        </w:rPr>
        <w:t>（申请者签名并注明日期）</w:t>
      </w:r>
    </w:p>
    <w:p>
      <w:pPr>
        <w:widowControl/>
        <w:spacing w:line="276" w:lineRule="auto"/>
        <w:jc w:val="left"/>
        <w:rPr>
          <w:kern w:val="0"/>
          <w:sz w:val="24"/>
          <w:szCs w:val="21"/>
        </w:rPr>
      </w:pPr>
      <w:r>
        <w:rPr>
          <w:kern w:val="0"/>
          <w:sz w:val="24"/>
          <w:szCs w:val="21"/>
        </w:rPr>
        <w:t xml:space="preserve">   2.2 </w:t>
      </w:r>
      <w:r>
        <w:rPr>
          <w:rFonts w:hAnsiTheme="minorEastAsia"/>
          <w:kern w:val="0"/>
          <w:sz w:val="24"/>
          <w:szCs w:val="21"/>
        </w:rPr>
        <w:t>临床研究方案（注明版本号</w:t>
      </w:r>
      <w:r>
        <w:rPr>
          <w:kern w:val="0"/>
          <w:sz w:val="24"/>
          <w:szCs w:val="21"/>
        </w:rPr>
        <w:t>/</w:t>
      </w:r>
      <w:r>
        <w:rPr>
          <w:rFonts w:hAnsiTheme="minorEastAsia"/>
          <w:kern w:val="0"/>
          <w:sz w:val="24"/>
          <w:szCs w:val="21"/>
        </w:rPr>
        <w:t>版本日期）</w:t>
      </w:r>
    </w:p>
    <w:p>
      <w:pPr>
        <w:widowControl/>
        <w:spacing w:line="276" w:lineRule="auto"/>
        <w:jc w:val="left"/>
        <w:rPr>
          <w:kern w:val="0"/>
          <w:sz w:val="24"/>
          <w:szCs w:val="21"/>
        </w:rPr>
      </w:pPr>
      <w:r>
        <w:rPr>
          <w:kern w:val="0"/>
          <w:sz w:val="24"/>
          <w:szCs w:val="21"/>
        </w:rPr>
        <w:t xml:space="preserve">   2.3</w:t>
      </w:r>
      <w:r>
        <w:rPr>
          <w:rFonts w:hint="eastAsia" w:hAnsiTheme="minorEastAsia"/>
          <w:kern w:val="0"/>
          <w:sz w:val="24"/>
          <w:szCs w:val="21"/>
        </w:rPr>
        <w:t>知情同意书文本和其他任何提供给受试者的书面材料</w:t>
      </w:r>
      <w:r>
        <w:rPr>
          <w:rFonts w:hAnsiTheme="minorEastAsia"/>
          <w:kern w:val="0"/>
          <w:sz w:val="24"/>
          <w:szCs w:val="21"/>
        </w:rPr>
        <w:t>（注明版本号</w:t>
      </w:r>
      <w:r>
        <w:rPr>
          <w:kern w:val="0"/>
          <w:sz w:val="24"/>
          <w:szCs w:val="21"/>
        </w:rPr>
        <w:t>/</w:t>
      </w:r>
      <w:r>
        <w:rPr>
          <w:rFonts w:hAnsiTheme="minorEastAsia"/>
          <w:kern w:val="0"/>
          <w:sz w:val="24"/>
          <w:szCs w:val="21"/>
        </w:rPr>
        <w:t>版本日期）</w:t>
      </w:r>
    </w:p>
    <w:p>
      <w:pPr>
        <w:widowControl/>
        <w:spacing w:line="276" w:lineRule="auto"/>
        <w:jc w:val="left"/>
        <w:rPr>
          <w:kern w:val="0"/>
          <w:sz w:val="24"/>
          <w:szCs w:val="21"/>
        </w:rPr>
      </w:pPr>
      <w:r>
        <w:rPr>
          <w:kern w:val="0"/>
          <w:sz w:val="24"/>
          <w:szCs w:val="21"/>
        </w:rPr>
        <w:t xml:space="preserve">   2.4</w:t>
      </w:r>
      <w:r>
        <w:rPr>
          <w:rFonts w:hint="eastAsia" w:hAnsiTheme="minorEastAsia"/>
          <w:kern w:val="0"/>
          <w:sz w:val="24"/>
          <w:szCs w:val="21"/>
        </w:rPr>
        <w:t>招募受试者和向其宣传的程序性文件</w:t>
      </w:r>
      <w:r>
        <w:rPr>
          <w:rFonts w:hAnsiTheme="minorEastAsia"/>
          <w:kern w:val="0"/>
          <w:sz w:val="24"/>
          <w:szCs w:val="21"/>
        </w:rPr>
        <w:t>（注明版本号</w:t>
      </w:r>
      <w:r>
        <w:rPr>
          <w:kern w:val="0"/>
          <w:sz w:val="24"/>
          <w:szCs w:val="21"/>
        </w:rPr>
        <w:t>/</w:t>
      </w:r>
      <w:r>
        <w:rPr>
          <w:rFonts w:hAnsiTheme="minorEastAsia"/>
          <w:kern w:val="0"/>
          <w:sz w:val="24"/>
          <w:szCs w:val="21"/>
        </w:rPr>
        <w:t>版本日期）</w:t>
      </w:r>
    </w:p>
    <w:p>
      <w:pPr>
        <w:widowControl/>
        <w:spacing w:line="276" w:lineRule="auto"/>
        <w:jc w:val="left"/>
        <w:rPr>
          <w:kern w:val="0"/>
          <w:sz w:val="24"/>
          <w:szCs w:val="21"/>
        </w:rPr>
      </w:pPr>
      <w:r>
        <w:rPr>
          <w:kern w:val="0"/>
          <w:sz w:val="24"/>
          <w:szCs w:val="21"/>
        </w:rPr>
        <w:t xml:space="preserve">   2.5 </w:t>
      </w:r>
      <w:r>
        <w:rPr>
          <w:rFonts w:hAnsiTheme="minorEastAsia"/>
          <w:kern w:val="0"/>
          <w:sz w:val="24"/>
          <w:szCs w:val="21"/>
        </w:rPr>
        <w:t>病例报告表</w:t>
      </w:r>
    </w:p>
    <w:p>
      <w:pPr>
        <w:widowControl/>
        <w:spacing w:line="276" w:lineRule="auto"/>
        <w:jc w:val="left"/>
        <w:rPr>
          <w:kern w:val="0"/>
          <w:sz w:val="24"/>
          <w:szCs w:val="21"/>
        </w:rPr>
      </w:pPr>
      <w:r>
        <w:rPr>
          <w:kern w:val="0"/>
          <w:sz w:val="24"/>
          <w:szCs w:val="21"/>
        </w:rPr>
        <w:t xml:space="preserve">   2.6 </w:t>
      </w:r>
      <w:r>
        <w:rPr>
          <w:rFonts w:hAnsiTheme="minorEastAsia"/>
          <w:kern w:val="0"/>
          <w:sz w:val="24"/>
          <w:szCs w:val="21"/>
        </w:rPr>
        <w:t>研究者手册</w:t>
      </w:r>
    </w:p>
    <w:p>
      <w:pPr>
        <w:widowControl/>
        <w:spacing w:line="276" w:lineRule="auto"/>
        <w:jc w:val="left"/>
        <w:rPr>
          <w:kern w:val="0"/>
          <w:sz w:val="24"/>
          <w:szCs w:val="21"/>
        </w:rPr>
      </w:pPr>
      <w:r>
        <w:rPr>
          <w:kern w:val="0"/>
          <w:sz w:val="24"/>
          <w:szCs w:val="21"/>
        </w:rPr>
        <w:t xml:space="preserve">   2.7 </w:t>
      </w:r>
      <w:r>
        <w:rPr>
          <w:rFonts w:hAnsiTheme="minorEastAsia"/>
          <w:kern w:val="0"/>
          <w:sz w:val="24"/>
          <w:szCs w:val="21"/>
        </w:rPr>
        <w:t>医疗器械说明书</w:t>
      </w:r>
    </w:p>
    <w:p>
      <w:pPr>
        <w:widowControl/>
        <w:spacing w:line="276" w:lineRule="auto"/>
        <w:jc w:val="left"/>
        <w:rPr>
          <w:kern w:val="0"/>
          <w:sz w:val="24"/>
          <w:szCs w:val="21"/>
        </w:rPr>
      </w:pPr>
      <w:r>
        <w:rPr>
          <w:kern w:val="0"/>
          <w:sz w:val="24"/>
          <w:szCs w:val="21"/>
        </w:rPr>
        <w:t xml:space="preserve">   2.8</w:t>
      </w:r>
      <w:r>
        <w:rPr>
          <w:rFonts w:hint="eastAsia" w:hAnsiTheme="minorEastAsia"/>
          <w:kern w:val="0"/>
          <w:sz w:val="24"/>
          <w:szCs w:val="21"/>
        </w:rPr>
        <w:t>自检报告和产品注册检验报告</w:t>
      </w:r>
    </w:p>
    <w:p>
      <w:pPr>
        <w:widowControl/>
        <w:spacing w:line="276" w:lineRule="auto"/>
        <w:jc w:val="left"/>
        <w:rPr>
          <w:kern w:val="0"/>
          <w:sz w:val="24"/>
          <w:szCs w:val="21"/>
        </w:rPr>
      </w:pPr>
      <w:r>
        <w:rPr>
          <w:kern w:val="0"/>
          <w:sz w:val="24"/>
          <w:szCs w:val="21"/>
        </w:rPr>
        <w:t xml:space="preserve">   2.9</w:t>
      </w:r>
      <w:r>
        <w:rPr>
          <w:rFonts w:hint="eastAsia" w:hAnsiTheme="minorEastAsia"/>
          <w:kern w:val="0"/>
          <w:sz w:val="24"/>
          <w:szCs w:val="21"/>
        </w:rPr>
        <w:t>临床试验机构的设施和条件能够满足试验的综述</w:t>
      </w:r>
    </w:p>
    <w:p>
      <w:pPr>
        <w:widowControl/>
        <w:spacing w:line="276" w:lineRule="auto"/>
        <w:jc w:val="left"/>
        <w:rPr>
          <w:kern w:val="0"/>
          <w:sz w:val="24"/>
          <w:szCs w:val="21"/>
        </w:rPr>
      </w:pPr>
      <w:r>
        <w:rPr>
          <w:kern w:val="0"/>
          <w:sz w:val="24"/>
          <w:szCs w:val="21"/>
        </w:rPr>
        <w:t xml:space="preserve">   2.10 </w:t>
      </w:r>
      <w:r>
        <w:rPr>
          <w:rFonts w:hAnsiTheme="minorEastAsia"/>
          <w:kern w:val="0"/>
          <w:sz w:val="24"/>
          <w:szCs w:val="21"/>
        </w:rPr>
        <w:t>医疗器械动物实验报告</w:t>
      </w:r>
    </w:p>
    <w:p>
      <w:pPr>
        <w:widowControl/>
        <w:spacing w:line="276" w:lineRule="auto"/>
        <w:jc w:val="left"/>
        <w:rPr>
          <w:kern w:val="0"/>
          <w:sz w:val="24"/>
          <w:szCs w:val="21"/>
        </w:rPr>
      </w:pPr>
      <w:r>
        <w:rPr>
          <w:kern w:val="0"/>
          <w:sz w:val="24"/>
          <w:szCs w:val="21"/>
        </w:rPr>
        <w:t xml:space="preserve">   2.11 </w:t>
      </w:r>
      <w:r>
        <w:rPr>
          <w:rFonts w:hAnsiTheme="minorEastAsia"/>
          <w:kern w:val="0"/>
          <w:sz w:val="24"/>
          <w:szCs w:val="21"/>
        </w:rPr>
        <w:t>主要研究者专业履历</w:t>
      </w:r>
    </w:p>
    <w:p>
      <w:pPr>
        <w:widowControl/>
        <w:spacing w:line="276" w:lineRule="auto"/>
        <w:jc w:val="left"/>
        <w:rPr>
          <w:kern w:val="0"/>
          <w:sz w:val="24"/>
          <w:szCs w:val="21"/>
        </w:rPr>
      </w:pPr>
      <w:r>
        <w:rPr>
          <w:kern w:val="0"/>
          <w:sz w:val="24"/>
          <w:szCs w:val="21"/>
        </w:rPr>
        <w:t xml:space="preserve">   2.12 </w:t>
      </w:r>
      <w:r>
        <w:rPr>
          <w:rFonts w:hAnsiTheme="minorEastAsia"/>
          <w:kern w:val="0"/>
          <w:sz w:val="24"/>
          <w:szCs w:val="21"/>
        </w:rPr>
        <w:t>其他伦理委员会对申请研究项目的重要决定</w:t>
      </w:r>
    </w:p>
    <w:p>
      <w:pPr>
        <w:widowControl/>
        <w:spacing w:line="276" w:lineRule="auto"/>
        <w:jc w:val="left"/>
        <w:rPr>
          <w:kern w:val="0"/>
          <w:sz w:val="24"/>
          <w:szCs w:val="21"/>
        </w:rPr>
      </w:pPr>
      <w:r>
        <w:rPr>
          <w:kern w:val="0"/>
          <w:sz w:val="24"/>
          <w:szCs w:val="21"/>
        </w:rPr>
        <w:t xml:space="preserve">   2.13</w:t>
      </w:r>
      <w:r>
        <w:rPr>
          <w:rFonts w:hint="eastAsia" w:hAnsiTheme="minorEastAsia"/>
          <w:kern w:val="0"/>
          <w:sz w:val="24"/>
          <w:szCs w:val="21"/>
        </w:rPr>
        <w:t>试验用医疗器械的研制符合适用的医疗器械质量管理体系相关要求的声明</w:t>
      </w:r>
    </w:p>
    <w:p>
      <w:pPr>
        <w:widowControl/>
        <w:spacing w:line="276" w:lineRule="auto"/>
        <w:jc w:val="left"/>
        <w:rPr>
          <w:kern w:val="0"/>
          <w:sz w:val="24"/>
          <w:szCs w:val="21"/>
        </w:rPr>
      </w:pPr>
      <w:r>
        <w:rPr>
          <w:kern w:val="0"/>
          <w:sz w:val="24"/>
          <w:szCs w:val="21"/>
        </w:rPr>
        <w:t xml:space="preserve">   2.14 </w:t>
      </w:r>
      <w:r>
        <w:rPr>
          <w:rFonts w:hAnsiTheme="minorEastAsia"/>
          <w:kern w:val="0"/>
          <w:sz w:val="24"/>
          <w:szCs w:val="21"/>
        </w:rPr>
        <w:t>保险合同</w:t>
      </w:r>
    </w:p>
    <w:p>
      <w:pPr>
        <w:widowControl/>
        <w:spacing w:line="276" w:lineRule="auto"/>
        <w:jc w:val="left"/>
        <w:rPr>
          <w:kern w:val="0"/>
          <w:sz w:val="24"/>
          <w:szCs w:val="21"/>
        </w:rPr>
      </w:pPr>
      <w:r>
        <w:rPr>
          <w:kern w:val="0"/>
          <w:sz w:val="24"/>
          <w:szCs w:val="21"/>
        </w:rPr>
        <w:t xml:space="preserve">   2.15 </w:t>
      </w:r>
      <w:r>
        <w:rPr>
          <w:rFonts w:hAnsiTheme="minorEastAsia"/>
          <w:kern w:val="0"/>
          <w:sz w:val="24"/>
          <w:szCs w:val="21"/>
        </w:rPr>
        <w:t>其他</w:t>
      </w:r>
    </w:p>
    <w:p>
      <w:pPr>
        <w:widowControl/>
        <w:spacing w:line="276" w:lineRule="auto"/>
        <w:jc w:val="left"/>
        <w:rPr>
          <w:kern w:val="0"/>
          <w:sz w:val="24"/>
          <w:szCs w:val="21"/>
        </w:rPr>
      </w:pPr>
    </w:p>
    <w:p>
      <w:pPr>
        <w:widowControl/>
        <w:numPr>
          <w:ilvl w:val="0"/>
          <w:numId w:val="2"/>
        </w:numPr>
        <w:spacing w:line="276" w:lineRule="auto"/>
        <w:jc w:val="left"/>
        <w:rPr>
          <w:b/>
          <w:bCs/>
          <w:kern w:val="0"/>
          <w:sz w:val="24"/>
          <w:szCs w:val="21"/>
        </w:rPr>
      </w:pPr>
      <w:r>
        <w:rPr>
          <w:rFonts w:hint="eastAsia" w:hAnsiTheme="minorEastAsia"/>
          <w:b/>
          <w:bCs/>
          <w:kern w:val="0"/>
          <w:sz w:val="24"/>
          <w:szCs w:val="21"/>
        </w:rPr>
        <w:t xml:space="preserve"> </w:t>
      </w:r>
      <w:r>
        <w:rPr>
          <w:rFonts w:hAnsiTheme="minorEastAsia"/>
          <w:b/>
          <w:bCs/>
          <w:kern w:val="0"/>
          <w:sz w:val="24"/>
          <w:szCs w:val="21"/>
        </w:rPr>
        <w:t>初始审查申请</w:t>
      </w:r>
      <w:r>
        <w:rPr>
          <w:b/>
          <w:bCs/>
          <w:kern w:val="0"/>
          <w:sz w:val="24"/>
          <w:szCs w:val="21"/>
        </w:rPr>
        <w:t>·</w:t>
      </w:r>
      <w:r>
        <w:rPr>
          <w:rFonts w:hAnsiTheme="minorEastAsia"/>
          <w:b/>
          <w:bCs/>
          <w:kern w:val="0"/>
          <w:sz w:val="24"/>
          <w:szCs w:val="21"/>
        </w:rPr>
        <w:t>临床科研课题</w:t>
      </w:r>
    </w:p>
    <w:p>
      <w:pPr>
        <w:widowControl/>
        <w:spacing w:line="276" w:lineRule="auto"/>
        <w:jc w:val="left"/>
        <w:rPr>
          <w:kern w:val="0"/>
          <w:sz w:val="24"/>
          <w:szCs w:val="21"/>
        </w:rPr>
      </w:pPr>
      <w:r>
        <w:rPr>
          <w:kern w:val="0"/>
          <w:sz w:val="24"/>
          <w:szCs w:val="21"/>
        </w:rPr>
        <w:t xml:space="preserve">   3.1 </w:t>
      </w:r>
      <w:r>
        <w:rPr>
          <w:rFonts w:hAnsiTheme="minorEastAsia"/>
          <w:kern w:val="0"/>
          <w:sz w:val="24"/>
          <w:szCs w:val="21"/>
        </w:rPr>
        <w:t>初始审查申请（申请者签名并注明日期）</w:t>
      </w:r>
    </w:p>
    <w:p>
      <w:pPr>
        <w:widowControl/>
        <w:spacing w:line="276" w:lineRule="auto"/>
        <w:jc w:val="left"/>
        <w:rPr>
          <w:kern w:val="0"/>
          <w:sz w:val="24"/>
          <w:szCs w:val="21"/>
        </w:rPr>
      </w:pPr>
      <w:r>
        <w:rPr>
          <w:kern w:val="0"/>
          <w:sz w:val="24"/>
          <w:szCs w:val="21"/>
        </w:rPr>
        <w:t xml:space="preserve">   3.2 </w:t>
      </w:r>
      <w:r>
        <w:rPr>
          <w:rFonts w:hAnsiTheme="minorEastAsia"/>
          <w:kern w:val="0"/>
          <w:sz w:val="24"/>
          <w:szCs w:val="21"/>
        </w:rPr>
        <w:t>临床研究方案（注明版本号</w:t>
      </w:r>
      <w:r>
        <w:rPr>
          <w:kern w:val="0"/>
          <w:sz w:val="24"/>
          <w:szCs w:val="21"/>
        </w:rPr>
        <w:t>/</w:t>
      </w:r>
      <w:r>
        <w:rPr>
          <w:rFonts w:hAnsiTheme="minorEastAsia"/>
          <w:kern w:val="0"/>
          <w:sz w:val="24"/>
          <w:szCs w:val="21"/>
        </w:rPr>
        <w:t>版本日期）</w:t>
      </w:r>
    </w:p>
    <w:p>
      <w:pPr>
        <w:widowControl/>
        <w:spacing w:line="276" w:lineRule="auto"/>
        <w:jc w:val="left"/>
        <w:rPr>
          <w:kern w:val="0"/>
          <w:sz w:val="24"/>
          <w:szCs w:val="21"/>
        </w:rPr>
      </w:pPr>
      <w:r>
        <w:rPr>
          <w:kern w:val="0"/>
          <w:sz w:val="24"/>
          <w:szCs w:val="21"/>
        </w:rPr>
        <w:t xml:space="preserve">   3.3 </w:t>
      </w:r>
      <w:r>
        <w:rPr>
          <w:rFonts w:hAnsiTheme="minorEastAsia"/>
          <w:kern w:val="0"/>
          <w:sz w:val="24"/>
          <w:szCs w:val="21"/>
        </w:rPr>
        <w:t>知情同意书（注明版本号</w:t>
      </w:r>
      <w:r>
        <w:rPr>
          <w:kern w:val="0"/>
          <w:sz w:val="24"/>
          <w:szCs w:val="21"/>
        </w:rPr>
        <w:t>/</w:t>
      </w:r>
      <w:r>
        <w:rPr>
          <w:rFonts w:hAnsiTheme="minorEastAsia"/>
          <w:kern w:val="0"/>
          <w:sz w:val="24"/>
          <w:szCs w:val="21"/>
        </w:rPr>
        <w:t>版本日期）</w:t>
      </w:r>
    </w:p>
    <w:p>
      <w:pPr>
        <w:widowControl/>
        <w:spacing w:line="276" w:lineRule="auto"/>
        <w:jc w:val="left"/>
        <w:rPr>
          <w:kern w:val="0"/>
          <w:sz w:val="24"/>
          <w:szCs w:val="21"/>
        </w:rPr>
      </w:pPr>
      <w:r>
        <w:rPr>
          <w:kern w:val="0"/>
          <w:sz w:val="24"/>
          <w:szCs w:val="21"/>
        </w:rPr>
        <w:t xml:space="preserve">   3.4 </w:t>
      </w:r>
      <w:r>
        <w:rPr>
          <w:rFonts w:hAnsiTheme="minorEastAsia"/>
          <w:kern w:val="0"/>
          <w:sz w:val="24"/>
          <w:szCs w:val="21"/>
        </w:rPr>
        <w:t>招募受试者的材料（注明版本号</w:t>
      </w:r>
      <w:r>
        <w:rPr>
          <w:kern w:val="0"/>
          <w:sz w:val="24"/>
          <w:szCs w:val="21"/>
        </w:rPr>
        <w:t>/</w:t>
      </w:r>
      <w:r>
        <w:rPr>
          <w:rFonts w:hAnsiTheme="minorEastAsia"/>
          <w:kern w:val="0"/>
          <w:sz w:val="24"/>
          <w:szCs w:val="21"/>
        </w:rPr>
        <w:t>版本日期）</w:t>
      </w:r>
    </w:p>
    <w:p>
      <w:pPr>
        <w:widowControl/>
        <w:spacing w:line="276" w:lineRule="auto"/>
        <w:jc w:val="left"/>
        <w:rPr>
          <w:kern w:val="0"/>
          <w:sz w:val="24"/>
          <w:szCs w:val="21"/>
        </w:rPr>
      </w:pPr>
      <w:r>
        <w:rPr>
          <w:kern w:val="0"/>
          <w:sz w:val="24"/>
          <w:szCs w:val="21"/>
        </w:rPr>
        <w:t xml:space="preserve">   3.5 </w:t>
      </w:r>
      <w:r>
        <w:rPr>
          <w:rFonts w:hAnsiTheme="minorEastAsia"/>
          <w:kern w:val="0"/>
          <w:sz w:val="24"/>
          <w:szCs w:val="21"/>
        </w:rPr>
        <w:t>病例报告表</w:t>
      </w:r>
    </w:p>
    <w:p>
      <w:pPr>
        <w:widowControl/>
        <w:spacing w:line="276" w:lineRule="auto"/>
        <w:jc w:val="left"/>
        <w:rPr>
          <w:kern w:val="0"/>
          <w:sz w:val="24"/>
          <w:szCs w:val="21"/>
        </w:rPr>
      </w:pPr>
      <w:r>
        <w:rPr>
          <w:kern w:val="0"/>
          <w:sz w:val="24"/>
          <w:szCs w:val="21"/>
        </w:rPr>
        <w:t xml:space="preserve">   3.6 </w:t>
      </w:r>
      <w:r>
        <w:rPr>
          <w:rFonts w:hAnsiTheme="minorEastAsia"/>
          <w:kern w:val="0"/>
          <w:sz w:val="24"/>
          <w:szCs w:val="21"/>
        </w:rPr>
        <w:t>研究者手册</w:t>
      </w:r>
    </w:p>
    <w:p>
      <w:pPr>
        <w:widowControl/>
        <w:spacing w:line="276" w:lineRule="auto"/>
        <w:jc w:val="left"/>
        <w:rPr>
          <w:kern w:val="0"/>
          <w:sz w:val="24"/>
          <w:szCs w:val="21"/>
        </w:rPr>
      </w:pPr>
      <w:r>
        <w:rPr>
          <w:kern w:val="0"/>
          <w:sz w:val="24"/>
          <w:szCs w:val="21"/>
        </w:rPr>
        <w:t xml:space="preserve">   3.7 </w:t>
      </w:r>
      <w:r>
        <w:rPr>
          <w:rFonts w:hAnsiTheme="minorEastAsia"/>
          <w:kern w:val="0"/>
          <w:sz w:val="24"/>
          <w:szCs w:val="21"/>
        </w:rPr>
        <w:t>主要研究者专业履历</w:t>
      </w:r>
    </w:p>
    <w:p>
      <w:pPr>
        <w:widowControl/>
        <w:spacing w:line="276" w:lineRule="auto"/>
        <w:jc w:val="left"/>
        <w:rPr>
          <w:kern w:val="0"/>
          <w:sz w:val="24"/>
          <w:szCs w:val="21"/>
        </w:rPr>
      </w:pPr>
      <w:r>
        <w:rPr>
          <w:kern w:val="0"/>
          <w:sz w:val="24"/>
          <w:szCs w:val="21"/>
        </w:rPr>
        <w:t xml:space="preserve">   3.8 </w:t>
      </w:r>
      <w:r>
        <w:rPr>
          <w:rFonts w:hAnsiTheme="minorEastAsia"/>
          <w:kern w:val="0"/>
          <w:sz w:val="24"/>
          <w:szCs w:val="21"/>
        </w:rPr>
        <w:t>组长单位伦理委员会批件</w:t>
      </w:r>
    </w:p>
    <w:p>
      <w:pPr>
        <w:widowControl/>
        <w:spacing w:line="276" w:lineRule="auto"/>
        <w:jc w:val="left"/>
        <w:rPr>
          <w:kern w:val="0"/>
          <w:sz w:val="24"/>
          <w:szCs w:val="21"/>
        </w:rPr>
      </w:pPr>
      <w:r>
        <w:rPr>
          <w:kern w:val="0"/>
          <w:sz w:val="24"/>
          <w:szCs w:val="21"/>
        </w:rPr>
        <w:t xml:space="preserve">   3.9 </w:t>
      </w:r>
      <w:r>
        <w:rPr>
          <w:rFonts w:hAnsiTheme="minorEastAsia"/>
          <w:kern w:val="0"/>
          <w:sz w:val="24"/>
          <w:szCs w:val="21"/>
        </w:rPr>
        <w:t>科研项目批文</w:t>
      </w:r>
      <w:r>
        <w:rPr>
          <w:kern w:val="0"/>
          <w:sz w:val="24"/>
          <w:szCs w:val="21"/>
        </w:rPr>
        <w:t>/</w:t>
      </w:r>
      <w:r>
        <w:rPr>
          <w:rFonts w:hAnsiTheme="minorEastAsia"/>
          <w:kern w:val="0"/>
          <w:sz w:val="24"/>
          <w:szCs w:val="21"/>
        </w:rPr>
        <w:t>任务书</w:t>
      </w:r>
    </w:p>
    <w:p>
      <w:pPr>
        <w:widowControl/>
        <w:spacing w:line="276" w:lineRule="auto"/>
        <w:jc w:val="left"/>
        <w:rPr>
          <w:kern w:val="0"/>
          <w:sz w:val="24"/>
          <w:szCs w:val="21"/>
        </w:rPr>
      </w:pPr>
      <w:r>
        <w:rPr>
          <w:kern w:val="0"/>
          <w:sz w:val="24"/>
          <w:szCs w:val="21"/>
        </w:rPr>
        <w:t xml:space="preserve">   3.10 </w:t>
      </w:r>
      <w:r>
        <w:rPr>
          <w:rFonts w:hAnsiTheme="minorEastAsia"/>
          <w:kern w:val="0"/>
          <w:sz w:val="24"/>
          <w:szCs w:val="21"/>
        </w:rPr>
        <w:t>其他伦理委员会对申请研究项目的重要决定</w:t>
      </w:r>
    </w:p>
    <w:p>
      <w:pPr>
        <w:widowControl/>
        <w:spacing w:line="276" w:lineRule="auto"/>
        <w:jc w:val="left"/>
        <w:rPr>
          <w:kern w:val="0"/>
          <w:sz w:val="24"/>
          <w:szCs w:val="21"/>
        </w:rPr>
      </w:pPr>
      <w:r>
        <w:rPr>
          <w:kern w:val="0"/>
          <w:sz w:val="24"/>
          <w:szCs w:val="21"/>
        </w:rPr>
        <w:t xml:space="preserve">   3.11 </w:t>
      </w:r>
      <w:r>
        <w:rPr>
          <w:rFonts w:hAnsiTheme="minorEastAsia"/>
          <w:kern w:val="0"/>
          <w:sz w:val="24"/>
          <w:szCs w:val="21"/>
        </w:rPr>
        <w:t>其他</w:t>
      </w:r>
    </w:p>
    <w:p>
      <w:pPr>
        <w:widowControl/>
        <w:spacing w:line="276" w:lineRule="auto"/>
        <w:jc w:val="left"/>
        <w:rPr>
          <w:kern w:val="0"/>
          <w:sz w:val="24"/>
          <w:szCs w:val="21"/>
        </w:rPr>
      </w:pPr>
    </w:p>
    <w:p>
      <w:pPr>
        <w:widowControl/>
        <w:numPr>
          <w:ilvl w:val="0"/>
          <w:numId w:val="3"/>
        </w:numPr>
        <w:spacing w:line="276" w:lineRule="auto"/>
        <w:jc w:val="left"/>
        <w:rPr>
          <w:b/>
          <w:bCs/>
          <w:kern w:val="0"/>
          <w:sz w:val="24"/>
          <w:szCs w:val="21"/>
        </w:rPr>
      </w:pPr>
      <w:r>
        <w:rPr>
          <w:rFonts w:hAnsiTheme="minorEastAsia"/>
          <w:b/>
          <w:bCs/>
          <w:kern w:val="0"/>
          <w:sz w:val="24"/>
          <w:szCs w:val="21"/>
        </w:rPr>
        <w:t>跟踪审查</w:t>
      </w:r>
    </w:p>
    <w:p>
      <w:pPr>
        <w:pStyle w:val="6"/>
        <w:widowControl/>
        <w:numPr>
          <w:ilvl w:val="0"/>
          <w:numId w:val="4"/>
        </w:numPr>
        <w:spacing w:line="276" w:lineRule="auto"/>
        <w:ind w:firstLineChars="0"/>
        <w:jc w:val="left"/>
        <w:rPr>
          <w:rFonts w:hAnsiTheme="minorEastAsia"/>
          <w:b/>
          <w:bCs/>
          <w:kern w:val="0"/>
          <w:sz w:val="24"/>
          <w:szCs w:val="21"/>
        </w:rPr>
      </w:pPr>
      <w:r>
        <w:rPr>
          <w:rFonts w:hAnsiTheme="minorEastAsia"/>
          <w:b/>
          <w:bCs/>
          <w:kern w:val="0"/>
          <w:sz w:val="24"/>
          <w:szCs w:val="21"/>
        </w:rPr>
        <w:t>修正案审查申请</w:t>
      </w:r>
    </w:p>
    <w:p>
      <w:pPr>
        <w:widowControl/>
        <w:spacing w:line="276" w:lineRule="auto"/>
        <w:ind w:firstLine="360" w:firstLineChars="150"/>
        <w:jc w:val="left"/>
        <w:rPr>
          <w:sz w:val="24"/>
          <w:szCs w:val="21"/>
        </w:rPr>
      </w:pPr>
      <w:r>
        <w:rPr>
          <w:sz w:val="24"/>
          <w:szCs w:val="21"/>
        </w:rPr>
        <w:t xml:space="preserve">1.1 </w:t>
      </w:r>
      <w:r>
        <w:rPr>
          <w:rFonts w:hint="eastAsia" w:hAnsiTheme="minorEastAsia"/>
          <w:sz w:val="24"/>
          <w:szCs w:val="21"/>
        </w:rPr>
        <w:t>伦理审查申请/受理表</w:t>
      </w:r>
    </w:p>
    <w:p>
      <w:pPr>
        <w:widowControl/>
        <w:spacing w:line="276" w:lineRule="auto"/>
        <w:jc w:val="left"/>
        <w:rPr>
          <w:sz w:val="24"/>
          <w:szCs w:val="21"/>
        </w:rPr>
      </w:pPr>
      <w:r>
        <w:rPr>
          <w:sz w:val="24"/>
          <w:szCs w:val="21"/>
        </w:rPr>
        <w:t xml:space="preserve">   1.</w:t>
      </w:r>
      <w:r>
        <w:rPr>
          <w:rFonts w:hint="eastAsia"/>
          <w:sz w:val="24"/>
          <w:szCs w:val="21"/>
        </w:rPr>
        <w:t>2</w:t>
      </w:r>
      <w:r>
        <w:rPr>
          <w:sz w:val="24"/>
          <w:szCs w:val="21"/>
        </w:rPr>
        <w:t xml:space="preserve"> </w:t>
      </w:r>
      <w:r>
        <w:rPr>
          <w:rFonts w:hAnsiTheme="minorEastAsia"/>
          <w:sz w:val="24"/>
          <w:szCs w:val="21"/>
        </w:rPr>
        <w:t>修正案审查申请</w:t>
      </w:r>
    </w:p>
    <w:p>
      <w:pPr>
        <w:widowControl/>
        <w:spacing w:line="276" w:lineRule="auto"/>
        <w:jc w:val="left"/>
        <w:rPr>
          <w:sz w:val="24"/>
          <w:szCs w:val="21"/>
        </w:rPr>
      </w:pPr>
      <w:r>
        <w:rPr>
          <w:sz w:val="24"/>
          <w:szCs w:val="21"/>
        </w:rPr>
        <w:t xml:space="preserve">   1.</w:t>
      </w:r>
      <w:r>
        <w:rPr>
          <w:rFonts w:hint="eastAsia"/>
          <w:sz w:val="24"/>
          <w:szCs w:val="21"/>
        </w:rPr>
        <w:t>3</w:t>
      </w:r>
      <w:r>
        <w:rPr>
          <w:sz w:val="24"/>
          <w:szCs w:val="21"/>
        </w:rPr>
        <w:t xml:space="preserve"> </w:t>
      </w:r>
      <w:r>
        <w:rPr>
          <w:rFonts w:hAnsiTheme="minorEastAsia"/>
          <w:sz w:val="24"/>
          <w:szCs w:val="21"/>
        </w:rPr>
        <w:t>临床研究方案修正说明页</w:t>
      </w:r>
    </w:p>
    <w:p>
      <w:pPr>
        <w:widowControl/>
        <w:spacing w:line="276" w:lineRule="auto"/>
        <w:jc w:val="left"/>
        <w:rPr>
          <w:kern w:val="0"/>
          <w:sz w:val="24"/>
          <w:szCs w:val="21"/>
        </w:rPr>
      </w:pPr>
      <w:r>
        <w:rPr>
          <w:sz w:val="24"/>
          <w:szCs w:val="21"/>
        </w:rPr>
        <w:t xml:space="preserve">   1.</w:t>
      </w:r>
      <w:r>
        <w:rPr>
          <w:rFonts w:hint="eastAsia"/>
          <w:sz w:val="24"/>
          <w:szCs w:val="21"/>
        </w:rPr>
        <w:t>4</w:t>
      </w:r>
      <w:r>
        <w:rPr>
          <w:sz w:val="24"/>
          <w:szCs w:val="21"/>
        </w:rPr>
        <w:t xml:space="preserve"> </w:t>
      </w:r>
      <w:r>
        <w:rPr>
          <w:rFonts w:hAnsiTheme="minorEastAsia"/>
          <w:sz w:val="24"/>
          <w:szCs w:val="21"/>
        </w:rPr>
        <w:t>修正的临床研究方案</w:t>
      </w:r>
      <w:r>
        <w:rPr>
          <w:rFonts w:hAnsiTheme="minorEastAsia"/>
          <w:kern w:val="0"/>
          <w:sz w:val="24"/>
          <w:szCs w:val="21"/>
        </w:rPr>
        <w:t>（注明版本号</w:t>
      </w:r>
      <w:r>
        <w:rPr>
          <w:kern w:val="0"/>
          <w:sz w:val="24"/>
          <w:szCs w:val="21"/>
        </w:rPr>
        <w:t>/</w:t>
      </w:r>
      <w:r>
        <w:rPr>
          <w:rFonts w:hAnsiTheme="minorEastAsia"/>
          <w:kern w:val="0"/>
          <w:sz w:val="24"/>
          <w:szCs w:val="21"/>
        </w:rPr>
        <w:t>版本日期）</w:t>
      </w:r>
    </w:p>
    <w:p>
      <w:pPr>
        <w:widowControl/>
        <w:spacing w:line="276" w:lineRule="auto"/>
        <w:jc w:val="left"/>
        <w:rPr>
          <w:kern w:val="0"/>
          <w:sz w:val="24"/>
          <w:szCs w:val="21"/>
        </w:rPr>
      </w:pPr>
      <w:r>
        <w:rPr>
          <w:kern w:val="0"/>
          <w:sz w:val="24"/>
          <w:szCs w:val="21"/>
        </w:rPr>
        <w:t xml:space="preserve">   1.</w:t>
      </w:r>
      <w:r>
        <w:rPr>
          <w:rFonts w:hint="eastAsia"/>
          <w:kern w:val="0"/>
          <w:sz w:val="24"/>
          <w:szCs w:val="21"/>
        </w:rPr>
        <w:t>5</w:t>
      </w:r>
      <w:r>
        <w:rPr>
          <w:kern w:val="0"/>
          <w:sz w:val="24"/>
          <w:szCs w:val="21"/>
        </w:rPr>
        <w:t xml:space="preserve"> </w:t>
      </w:r>
      <w:r>
        <w:rPr>
          <w:rFonts w:hAnsiTheme="minorEastAsia"/>
          <w:kern w:val="0"/>
          <w:sz w:val="24"/>
          <w:szCs w:val="21"/>
        </w:rPr>
        <w:t>修正的知情同意书（注明版本号</w:t>
      </w:r>
      <w:r>
        <w:rPr>
          <w:kern w:val="0"/>
          <w:sz w:val="24"/>
          <w:szCs w:val="21"/>
        </w:rPr>
        <w:t>/</w:t>
      </w:r>
      <w:r>
        <w:rPr>
          <w:rFonts w:hAnsiTheme="minorEastAsia"/>
          <w:kern w:val="0"/>
          <w:sz w:val="24"/>
          <w:szCs w:val="21"/>
        </w:rPr>
        <w:t>版本日期）</w:t>
      </w:r>
    </w:p>
    <w:p>
      <w:pPr>
        <w:widowControl/>
        <w:spacing w:line="276" w:lineRule="auto"/>
        <w:jc w:val="left"/>
        <w:rPr>
          <w:kern w:val="0"/>
          <w:sz w:val="24"/>
          <w:szCs w:val="21"/>
        </w:rPr>
      </w:pPr>
      <w:r>
        <w:rPr>
          <w:kern w:val="0"/>
          <w:sz w:val="24"/>
          <w:szCs w:val="21"/>
        </w:rPr>
        <w:t xml:space="preserve">   1.</w:t>
      </w:r>
      <w:r>
        <w:rPr>
          <w:rFonts w:hint="eastAsia"/>
          <w:kern w:val="0"/>
          <w:sz w:val="24"/>
          <w:szCs w:val="21"/>
        </w:rPr>
        <w:t>6</w:t>
      </w:r>
      <w:r>
        <w:rPr>
          <w:kern w:val="0"/>
          <w:sz w:val="24"/>
          <w:szCs w:val="21"/>
        </w:rPr>
        <w:t xml:space="preserve"> </w:t>
      </w:r>
      <w:r>
        <w:rPr>
          <w:rFonts w:hAnsiTheme="minorEastAsia"/>
          <w:kern w:val="0"/>
          <w:sz w:val="24"/>
          <w:szCs w:val="21"/>
        </w:rPr>
        <w:t>修正的招募材料（注明版本号</w:t>
      </w:r>
      <w:r>
        <w:rPr>
          <w:kern w:val="0"/>
          <w:sz w:val="24"/>
          <w:szCs w:val="21"/>
        </w:rPr>
        <w:t>/</w:t>
      </w:r>
      <w:r>
        <w:rPr>
          <w:rFonts w:hAnsiTheme="minorEastAsia"/>
          <w:kern w:val="0"/>
          <w:sz w:val="24"/>
          <w:szCs w:val="21"/>
        </w:rPr>
        <w:t>版本日期）</w:t>
      </w:r>
    </w:p>
    <w:p>
      <w:pPr>
        <w:widowControl/>
        <w:spacing w:line="276" w:lineRule="auto"/>
        <w:jc w:val="left"/>
        <w:rPr>
          <w:kern w:val="0"/>
          <w:sz w:val="24"/>
          <w:szCs w:val="21"/>
        </w:rPr>
      </w:pPr>
      <w:r>
        <w:rPr>
          <w:kern w:val="0"/>
          <w:sz w:val="24"/>
          <w:szCs w:val="21"/>
        </w:rPr>
        <w:t xml:space="preserve">   1.</w:t>
      </w:r>
      <w:r>
        <w:rPr>
          <w:rFonts w:hint="eastAsia"/>
          <w:kern w:val="0"/>
          <w:sz w:val="24"/>
          <w:szCs w:val="21"/>
        </w:rPr>
        <w:t>7</w:t>
      </w:r>
      <w:r>
        <w:rPr>
          <w:kern w:val="0"/>
          <w:sz w:val="24"/>
          <w:szCs w:val="21"/>
        </w:rPr>
        <w:t xml:space="preserve"> </w:t>
      </w:r>
      <w:r>
        <w:rPr>
          <w:rFonts w:hAnsiTheme="minorEastAsia"/>
          <w:kern w:val="0"/>
          <w:sz w:val="24"/>
          <w:szCs w:val="21"/>
        </w:rPr>
        <w:t>其他</w:t>
      </w:r>
    </w:p>
    <w:p>
      <w:pPr>
        <w:widowControl/>
        <w:spacing w:line="276" w:lineRule="auto"/>
        <w:jc w:val="left"/>
        <w:rPr>
          <w:kern w:val="0"/>
          <w:sz w:val="24"/>
          <w:szCs w:val="21"/>
        </w:rPr>
      </w:pPr>
    </w:p>
    <w:p>
      <w:pPr>
        <w:widowControl/>
        <w:numPr>
          <w:ilvl w:val="0"/>
          <w:numId w:val="5"/>
        </w:numPr>
        <w:spacing w:line="276" w:lineRule="auto"/>
        <w:jc w:val="left"/>
        <w:rPr>
          <w:b/>
          <w:bCs/>
          <w:kern w:val="0"/>
          <w:sz w:val="24"/>
          <w:szCs w:val="21"/>
        </w:rPr>
      </w:pPr>
      <w:r>
        <w:rPr>
          <w:rFonts w:hint="eastAsia" w:hAnsiTheme="minorEastAsia"/>
          <w:b/>
          <w:bCs/>
          <w:kern w:val="0"/>
          <w:sz w:val="24"/>
          <w:szCs w:val="21"/>
        </w:rPr>
        <w:t xml:space="preserve"> </w:t>
      </w:r>
      <w:r>
        <w:rPr>
          <w:rFonts w:hAnsiTheme="minorEastAsia"/>
          <w:b/>
          <w:bCs/>
          <w:kern w:val="0"/>
          <w:sz w:val="24"/>
          <w:szCs w:val="21"/>
        </w:rPr>
        <w:t>研究进展报告</w:t>
      </w:r>
      <w:r>
        <w:rPr>
          <w:b/>
          <w:bCs/>
          <w:kern w:val="0"/>
          <w:sz w:val="24"/>
          <w:szCs w:val="21"/>
        </w:rPr>
        <w:t xml:space="preserve"> </w:t>
      </w:r>
    </w:p>
    <w:p>
      <w:pPr>
        <w:widowControl/>
        <w:spacing w:line="276" w:lineRule="auto"/>
        <w:ind w:firstLine="235" w:firstLineChars="98"/>
        <w:jc w:val="left"/>
        <w:rPr>
          <w:b/>
          <w:bCs/>
          <w:kern w:val="0"/>
          <w:sz w:val="24"/>
          <w:szCs w:val="21"/>
        </w:rPr>
      </w:pPr>
      <w:r>
        <w:rPr>
          <w:bCs/>
          <w:kern w:val="0"/>
          <w:sz w:val="24"/>
          <w:szCs w:val="21"/>
        </w:rPr>
        <w:t xml:space="preserve"> 2.1</w:t>
      </w:r>
      <w:r>
        <w:rPr>
          <w:rFonts w:hint="eastAsia" w:hAnsiTheme="minorEastAsia"/>
          <w:sz w:val="24"/>
          <w:szCs w:val="21"/>
        </w:rPr>
        <w:t>伦理审查申请/受理表</w:t>
      </w:r>
    </w:p>
    <w:p>
      <w:pPr>
        <w:widowControl/>
        <w:spacing w:line="276" w:lineRule="auto"/>
        <w:jc w:val="left"/>
        <w:rPr>
          <w:kern w:val="0"/>
          <w:sz w:val="24"/>
          <w:szCs w:val="21"/>
        </w:rPr>
      </w:pPr>
      <w:r>
        <w:rPr>
          <w:b/>
          <w:bCs/>
          <w:kern w:val="0"/>
          <w:sz w:val="24"/>
          <w:szCs w:val="21"/>
        </w:rPr>
        <w:t xml:space="preserve">  </w:t>
      </w:r>
      <w:r>
        <w:rPr>
          <w:bCs/>
          <w:kern w:val="0"/>
          <w:sz w:val="24"/>
          <w:szCs w:val="21"/>
        </w:rPr>
        <w:t xml:space="preserve"> 2.</w:t>
      </w:r>
      <w:r>
        <w:rPr>
          <w:rFonts w:hint="eastAsia"/>
          <w:bCs/>
          <w:kern w:val="0"/>
          <w:sz w:val="24"/>
          <w:szCs w:val="21"/>
        </w:rPr>
        <w:t>2</w:t>
      </w:r>
      <w:r>
        <w:rPr>
          <w:bCs/>
          <w:kern w:val="0"/>
          <w:sz w:val="24"/>
          <w:szCs w:val="21"/>
        </w:rPr>
        <w:t xml:space="preserve"> </w:t>
      </w:r>
      <w:r>
        <w:rPr>
          <w:rFonts w:hAnsiTheme="minorEastAsia"/>
          <w:kern w:val="0"/>
          <w:sz w:val="24"/>
          <w:szCs w:val="21"/>
        </w:rPr>
        <w:t>研究进展报告</w:t>
      </w:r>
    </w:p>
    <w:p>
      <w:pPr>
        <w:widowControl/>
        <w:spacing w:line="276" w:lineRule="auto"/>
        <w:jc w:val="left"/>
        <w:rPr>
          <w:kern w:val="0"/>
          <w:sz w:val="24"/>
          <w:szCs w:val="21"/>
        </w:rPr>
      </w:pPr>
      <w:r>
        <w:rPr>
          <w:kern w:val="0"/>
          <w:sz w:val="24"/>
          <w:szCs w:val="21"/>
        </w:rPr>
        <w:t xml:space="preserve">   2.</w:t>
      </w:r>
      <w:r>
        <w:rPr>
          <w:rFonts w:hint="eastAsia"/>
          <w:kern w:val="0"/>
          <w:sz w:val="24"/>
          <w:szCs w:val="21"/>
        </w:rPr>
        <w:t>3</w:t>
      </w:r>
      <w:r>
        <w:rPr>
          <w:kern w:val="0"/>
          <w:sz w:val="24"/>
          <w:szCs w:val="21"/>
        </w:rPr>
        <w:t xml:space="preserve"> </w:t>
      </w:r>
      <w:r>
        <w:rPr>
          <w:rFonts w:hAnsiTheme="minorEastAsia"/>
          <w:kern w:val="0"/>
          <w:sz w:val="24"/>
          <w:szCs w:val="21"/>
        </w:rPr>
        <w:t>多中心临床研究各中心研究进展汇总报告</w:t>
      </w:r>
    </w:p>
    <w:p>
      <w:pPr>
        <w:widowControl/>
        <w:spacing w:line="276" w:lineRule="auto"/>
        <w:jc w:val="left"/>
        <w:rPr>
          <w:kern w:val="0"/>
          <w:sz w:val="24"/>
          <w:szCs w:val="21"/>
        </w:rPr>
      </w:pPr>
      <w:r>
        <w:rPr>
          <w:kern w:val="0"/>
          <w:sz w:val="24"/>
          <w:szCs w:val="21"/>
        </w:rPr>
        <w:t xml:space="preserve">   2.</w:t>
      </w:r>
      <w:r>
        <w:rPr>
          <w:rFonts w:hint="eastAsia"/>
          <w:kern w:val="0"/>
          <w:sz w:val="24"/>
          <w:szCs w:val="21"/>
        </w:rPr>
        <w:t>4</w:t>
      </w:r>
      <w:r>
        <w:rPr>
          <w:kern w:val="0"/>
          <w:sz w:val="24"/>
          <w:szCs w:val="21"/>
        </w:rPr>
        <w:t xml:space="preserve"> </w:t>
      </w:r>
      <w:r>
        <w:rPr>
          <w:rFonts w:hAnsiTheme="minorEastAsia"/>
          <w:kern w:val="0"/>
          <w:sz w:val="24"/>
          <w:szCs w:val="21"/>
        </w:rPr>
        <w:t>组长单位伦理委员会的年度</w:t>
      </w:r>
      <w:r>
        <w:rPr>
          <w:kern w:val="0"/>
          <w:sz w:val="24"/>
          <w:szCs w:val="21"/>
        </w:rPr>
        <w:t>/</w:t>
      </w:r>
      <w:r>
        <w:rPr>
          <w:rFonts w:hAnsiTheme="minorEastAsia"/>
          <w:kern w:val="0"/>
          <w:sz w:val="24"/>
          <w:szCs w:val="21"/>
        </w:rPr>
        <w:t>定期跟踪审查的决定文件</w:t>
      </w:r>
    </w:p>
    <w:p>
      <w:pPr>
        <w:widowControl/>
        <w:spacing w:line="276" w:lineRule="auto"/>
        <w:jc w:val="left"/>
        <w:rPr>
          <w:kern w:val="0"/>
          <w:sz w:val="24"/>
          <w:szCs w:val="21"/>
        </w:rPr>
      </w:pPr>
      <w:r>
        <w:rPr>
          <w:kern w:val="0"/>
          <w:sz w:val="24"/>
          <w:szCs w:val="21"/>
        </w:rPr>
        <w:t xml:space="preserve">   2.</w:t>
      </w:r>
      <w:r>
        <w:rPr>
          <w:rFonts w:hint="eastAsia"/>
          <w:kern w:val="0"/>
          <w:sz w:val="24"/>
          <w:szCs w:val="21"/>
        </w:rPr>
        <w:t>5</w:t>
      </w:r>
      <w:r>
        <w:rPr>
          <w:kern w:val="0"/>
          <w:sz w:val="24"/>
          <w:szCs w:val="21"/>
        </w:rPr>
        <w:t xml:space="preserve"> </w:t>
      </w:r>
      <w:r>
        <w:rPr>
          <w:rFonts w:hAnsiTheme="minorEastAsia"/>
          <w:kern w:val="0"/>
          <w:sz w:val="24"/>
          <w:szCs w:val="21"/>
        </w:rPr>
        <w:t>其他</w:t>
      </w:r>
    </w:p>
    <w:p>
      <w:pPr>
        <w:widowControl/>
        <w:spacing w:line="276" w:lineRule="auto"/>
        <w:jc w:val="left"/>
        <w:rPr>
          <w:kern w:val="0"/>
          <w:sz w:val="24"/>
          <w:szCs w:val="21"/>
        </w:rPr>
      </w:pPr>
    </w:p>
    <w:p>
      <w:pPr>
        <w:widowControl/>
        <w:numPr>
          <w:ilvl w:val="0"/>
          <w:numId w:val="5"/>
        </w:numPr>
        <w:spacing w:line="276" w:lineRule="auto"/>
        <w:jc w:val="left"/>
        <w:rPr>
          <w:b/>
          <w:bCs/>
          <w:kern w:val="0"/>
          <w:sz w:val="24"/>
          <w:szCs w:val="21"/>
        </w:rPr>
      </w:pPr>
      <w:r>
        <w:rPr>
          <w:rFonts w:hint="eastAsia" w:hAnsiTheme="minorEastAsia"/>
          <w:b/>
          <w:bCs/>
          <w:kern w:val="0"/>
          <w:sz w:val="24"/>
          <w:szCs w:val="21"/>
        </w:rPr>
        <w:t xml:space="preserve"> </w:t>
      </w:r>
      <w:r>
        <w:rPr>
          <w:rFonts w:hAnsiTheme="minorEastAsia"/>
          <w:b/>
          <w:bCs/>
          <w:kern w:val="0"/>
          <w:sz w:val="24"/>
          <w:szCs w:val="21"/>
        </w:rPr>
        <w:t>严重不良事件报告</w:t>
      </w:r>
    </w:p>
    <w:p>
      <w:pPr>
        <w:pStyle w:val="6"/>
        <w:widowControl/>
        <w:numPr>
          <w:ilvl w:val="1"/>
          <w:numId w:val="5"/>
        </w:numPr>
        <w:spacing w:line="276" w:lineRule="auto"/>
        <w:ind w:firstLineChars="0"/>
        <w:jc w:val="left"/>
        <w:rPr>
          <w:rFonts w:hAnsiTheme="minorEastAsia"/>
          <w:kern w:val="0"/>
          <w:sz w:val="24"/>
          <w:szCs w:val="21"/>
        </w:rPr>
      </w:pPr>
      <w:r>
        <w:rPr>
          <w:rFonts w:hint="eastAsia" w:hAnsiTheme="minorEastAsia"/>
          <w:sz w:val="24"/>
          <w:szCs w:val="21"/>
        </w:rPr>
        <w:t>伦理审查申请/受理表</w:t>
      </w:r>
    </w:p>
    <w:p>
      <w:pPr>
        <w:pStyle w:val="6"/>
        <w:widowControl/>
        <w:numPr>
          <w:ilvl w:val="1"/>
          <w:numId w:val="5"/>
        </w:numPr>
        <w:spacing w:line="276" w:lineRule="auto"/>
        <w:ind w:firstLineChars="0"/>
        <w:jc w:val="left"/>
        <w:rPr>
          <w:kern w:val="0"/>
          <w:sz w:val="24"/>
          <w:szCs w:val="21"/>
        </w:rPr>
      </w:pPr>
      <w:r>
        <w:rPr>
          <w:rFonts w:hint="eastAsia"/>
          <w:kern w:val="0"/>
          <w:sz w:val="24"/>
          <w:szCs w:val="21"/>
        </w:rPr>
        <w:t>严重不良事件报告</w:t>
      </w:r>
    </w:p>
    <w:p>
      <w:pPr>
        <w:widowControl/>
        <w:spacing w:line="276" w:lineRule="auto"/>
        <w:jc w:val="left"/>
        <w:rPr>
          <w:kern w:val="0"/>
          <w:sz w:val="24"/>
          <w:szCs w:val="21"/>
        </w:rPr>
      </w:pPr>
      <w:r>
        <w:rPr>
          <w:kern w:val="0"/>
          <w:sz w:val="24"/>
          <w:szCs w:val="21"/>
        </w:rPr>
        <w:t xml:space="preserve">   3.2 </w:t>
      </w:r>
      <w:r>
        <w:rPr>
          <w:rFonts w:hAnsiTheme="minorEastAsia"/>
          <w:kern w:val="0"/>
          <w:sz w:val="24"/>
          <w:szCs w:val="21"/>
        </w:rPr>
        <w:t>其他伦理委员会对其中心的非预期药物严重不良反应审查意见</w:t>
      </w:r>
    </w:p>
    <w:p>
      <w:pPr>
        <w:widowControl/>
        <w:spacing w:line="276" w:lineRule="auto"/>
        <w:jc w:val="left"/>
        <w:rPr>
          <w:kern w:val="0"/>
          <w:sz w:val="24"/>
          <w:szCs w:val="21"/>
        </w:rPr>
      </w:pPr>
    </w:p>
    <w:p>
      <w:pPr>
        <w:widowControl/>
        <w:numPr>
          <w:ilvl w:val="0"/>
          <w:numId w:val="5"/>
        </w:numPr>
        <w:spacing w:line="276" w:lineRule="auto"/>
        <w:jc w:val="left"/>
        <w:rPr>
          <w:b/>
          <w:bCs/>
          <w:kern w:val="0"/>
          <w:sz w:val="24"/>
          <w:szCs w:val="21"/>
        </w:rPr>
      </w:pPr>
      <w:r>
        <w:rPr>
          <w:rFonts w:hAnsiTheme="minorEastAsia"/>
          <w:b/>
          <w:bCs/>
          <w:kern w:val="0"/>
          <w:sz w:val="24"/>
          <w:szCs w:val="21"/>
        </w:rPr>
        <w:t>违背方案报告</w:t>
      </w:r>
    </w:p>
    <w:p>
      <w:pPr>
        <w:pStyle w:val="6"/>
        <w:widowControl/>
        <w:numPr>
          <w:ilvl w:val="1"/>
          <w:numId w:val="5"/>
        </w:numPr>
        <w:spacing w:line="276" w:lineRule="auto"/>
        <w:ind w:firstLineChars="0"/>
        <w:jc w:val="left"/>
        <w:rPr>
          <w:rFonts w:hAnsiTheme="minorEastAsia"/>
          <w:kern w:val="0"/>
          <w:sz w:val="24"/>
          <w:szCs w:val="21"/>
        </w:rPr>
      </w:pPr>
      <w:r>
        <w:rPr>
          <w:rFonts w:hint="eastAsia" w:hAnsiTheme="minorEastAsia"/>
          <w:sz w:val="24"/>
          <w:szCs w:val="21"/>
        </w:rPr>
        <w:t>伦理审查申请/受理表</w:t>
      </w:r>
    </w:p>
    <w:p>
      <w:pPr>
        <w:pStyle w:val="6"/>
        <w:widowControl/>
        <w:numPr>
          <w:ilvl w:val="1"/>
          <w:numId w:val="5"/>
        </w:numPr>
        <w:spacing w:line="276" w:lineRule="auto"/>
        <w:ind w:firstLineChars="0"/>
        <w:jc w:val="left"/>
        <w:rPr>
          <w:kern w:val="0"/>
          <w:sz w:val="24"/>
          <w:szCs w:val="21"/>
        </w:rPr>
      </w:pPr>
      <w:r>
        <w:rPr>
          <w:rFonts w:hint="eastAsia"/>
          <w:kern w:val="0"/>
          <w:sz w:val="24"/>
          <w:szCs w:val="21"/>
        </w:rPr>
        <w:t>违背方案报告</w:t>
      </w:r>
    </w:p>
    <w:p>
      <w:pPr>
        <w:widowControl/>
        <w:spacing w:line="276" w:lineRule="auto"/>
        <w:jc w:val="left"/>
        <w:rPr>
          <w:kern w:val="0"/>
          <w:sz w:val="24"/>
          <w:szCs w:val="21"/>
        </w:rPr>
      </w:pPr>
    </w:p>
    <w:p>
      <w:pPr>
        <w:widowControl/>
        <w:numPr>
          <w:ilvl w:val="0"/>
          <w:numId w:val="5"/>
        </w:numPr>
        <w:spacing w:line="276" w:lineRule="auto"/>
        <w:jc w:val="left"/>
        <w:rPr>
          <w:b/>
          <w:bCs/>
          <w:kern w:val="0"/>
          <w:sz w:val="24"/>
          <w:szCs w:val="21"/>
        </w:rPr>
      </w:pPr>
      <w:r>
        <w:rPr>
          <w:rFonts w:hAnsiTheme="minorEastAsia"/>
          <w:b/>
          <w:bCs/>
          <w:kern w:val="0"/>
          <w:sz w:val="24"/>
          <w:szCs w:val="21"/>
        </w:rPr>
        <w:t>暂停</w:t>
      </w:r>
      <w:r>
        <w:rPr>
          <w:b/>
          <w:bCs/>
          <w:kern w:val="0"/>
          <w:sz w:val="24"/>
          <w:szCs w:val="21"/>
        </w:rPr>
        <w:t>/</w:t>
      </w:r>
      <w:r>
        <w:rPr>
          <w:rFonts w:hAnsiTheme="minorEastAsia"/>
          <w:b/>
          <w:bCs/>
          <w:kern w:val="0"/>
          <w:sz w:val="24"/>
          <w:szCs w:val="21"/>
        </w:rPr>
        <w:t>终止研究报告</w:t>
      </w:r>
    </w:p>
    <w:p>
      <w:pPr>
        <w:pStyle w:val="6"/>
        <w:widowControl/>
        <w:numPr>
          <w:ilvl w:val="1"/>
          <w:numId w:val="5"/>
        </w:numPr>
        <w:spacing w:line="276" w:lineRule="auto"/>
        <w:ind w:firstLineChars="0"/>
        <w:jc w:val="left"/>
        <w:rPr>
          <w:rFonts w:hAnsiTheme="minorEastAsia"/>
          <w:kern w:val="0"/>
          <w:sz w:val="24"/>
          <w:szCs w:val="21"/>
        </w:rPr>
      </w:pPr>
      <w:r>
        <w:rPr>
          <w:rFonts w:hint="eastAsia" w:hAnsiTheme="minorEastAsia"/>
          <w:sz w:val="24"/>
          <w:szCs w:val="21"/>
        </w:rPr>
        <w:t>伦理审查申请/受理表</w:t>
      </w:r>
    </w:p>
    <w:p>
      <w:pPr>
        <w:pStyle w:val="6"/>
        <w:widowControl/>
        <w:numPr>
          <w:ilvl w:val="1"/>
          <w:numId w:val="5"/>
        </w:numPr>
        <w:spacing w:line="276" w:lineRule="auto"/>
        <w:ind w:firstLineChars="0"/>
        <w:jc w:val="left"/>
        <w:rPr>
          <w:rFonts w:hAnsiTheme="minorEastAsia"/>
          <w:kern w:val="0"/>
          <w:sz w:val="24"/>
          <w:szCs w:val="21"/>
        </w:rPr>
      </w:pPr>
      <w:r>
        <w:rPr>
          <w:rFonts w:hAnsiTheme="minorEastAsia"/>
          <w:kern w:val="0"/>
          <w:sz w:val="24"/>
          <w:szCs w:val="21"/>
        </w:rPr>
        <w:t>暂停</w:t>
      </w:r>
      <w:r>
        <w:rPr>
          <w:kern w:val="0"/>
          <w:sz w:val="24"/>
          <w:szCs w:val="21"/>
        </w:rPr>
        <w:t>/</w:t>
      </w:r>
      <w:r>
        <w:rPr>
          <w:rFonts w:hAnsiTheme="minorEastAsia"/>
          <w:kern w:val="0"/>
          <w:sz w:val="24"/>
          <w:szCs w:val="21"/>
        </w:rPr>
        <w:t>终止研究报告</w:t>
      </w:r>
    </w:p>
    <w:p>
      <w:pPr>
        <w:pStyle w:val="6"/>
        <w:widowControl/>
        <w:numPr>
          <w:ilvl w:val="1"/>
          <w:numId w:val="5"/>
        </w:numPr>
        <w:spacing w:line="276" w:lineRule="auto"/>
        <w:ind w:firstLineChars="0"/>
        <w:jc w:val="left"/>
        <w:rPr>
          <w:kern w:val="0"/>
          <w:sz w:val="24"/>
          <w:szCs w:val="21"/>
        </w:rPr>
      </w:pPr>
      <w:r>
        <w:rPr>
          <w:rFonts w:hAnsiTheme="minorEastAsia"/>
          <w:kern w:val="0"/>
          <w:sz w:val="24"/>
          <w:szCs w:val="21"/>
        </w:rPr>
        <w:t>研究总结报告</w:t>
      </w:r>
    </w:p>
    <w:p>
      <w:pPr>
        <w:widowControl/>
        <w:spacing w:line="276" w:lineRule="auto"/>
        <w:jc w:val="left"/>
        <w:rPr>
          <w:kern w:val="0"/>
          <w:sz w:val="24"/>
          <w:szCs w:val="21"/>
        </w:rPr>
      </w:pPr>
    </w:p>
    <w:p>
      <w:pPr>
        <w:widowControl/>
        <w:numPr>
          <w:ilvl w:val="0"/>
          <w:numId w:val="5"/>
        </w:numPr>
        <w:spacing w:line="276" w:lineRule="auto"/>
        <w:jc w:val="left"/>
        <w:rPr>
          <w:b/>
          <w:bCs/>
          <w:kern w:val="0"/>
          <w:sz w:val="24"/>
          <w:szCs w:val="21"/>
        </w:rPr>
      </w:pPr>
      <w:r>
        <w:rPr>
          <w:rFonts w:hAnsiTheme="minorEastAsia"/>
          <w:b/>
          <w:bCs/>
          <w:kern w:val="0"/>
          <w:sz w:val="24"/>
          <w:szCs w:val="21"/>
        </w:rPr>
        <w:t>研究完成报告</w:t>
      </w:r>
    </w:p>
    <w:p>
      <w:pPr>
        <w:pStyle w:val="6"/>
        <w:widowControl/>
        <w:numPr>
          <w:ilvl w:val="1"/>
          <w:numId w:val="5"/>
        </w:numPr>
        <w:spacing w:line="276" w:lineRule="auto"/>
        <w:ind w:firstLineChars="0"/>
        <w:jc w:val="left"/>
        <w:rPr>
          <w:rFonts w:hAnsiTheme="minorEastAsia"/>
          <w:kern w:val="0"/>
          <w:sz w:val="24"/>
          <w:szCs w:val="21"/>
        </w:rPr>
      </w:pPr>
      <w:r>
        <w:rPr>
          <w:rFonts w:hint="eastAsia" w:hAnsiTheme="minorEastAsia"/>
          <w:sz w:val="24"/>
          <w:szCs w:val="21"/>
        </w:rPr>
        <w:t>伦理审查申请/受理表</w:t>
      </w:r>
    </w:p>
    <w:p>
      <w:pPr>
        <w:pStyle w:val="6"/>
        <w:widowControl/>
        <w:numPr>
          <w:ilvl w:val="1"/>
          <w:numId w:val="5"/>
        </w:numPr>
        <w:spacing w:line="276" w:lineRule="auto"/>
        <w:ind w:firstLineChars="0"/>
        <w:jc w:val="left"/>
        <w:rPr>
          <w:rFonts w:hAnsiTheme="minorEastAsia"/>
          <w:kern w:val="0"/>
          <w:sz w:val="24"/>
          <w:szCs w:val="21"/>
        </w:rPr>
      </w:pPr>
      <w:r>
        <w:rPr>
          <w:rFonts w:hAnsiTheme="minorEastAsia"/>
          <w:kern w:val="0"/>
          <w:sz w:val="24"/>
          <w:szCs w:val="21"/>
        </w:rPr>
        <w:t>研究完成报告</w:t>
      </w:r>
    </w:p>
    <w:p>
      <w:pPr>
        <w:pStyle w:val="6"/>
        <w:widowControl/>
        <w:spacing w:line="276" w:lineRule="auto"/>
        <w:ind w:left="675" w:firstLine="0" w:firstLineChars="0"/>
        <w:jc w:val="left"/>
        <w:rPr>
          <w:b/>
          <w:bCs/>
          <w:kern w:val="0"/>
          <w:sz w:val="24"/>
          <w:szCs w:val="21"/>
        </w:rPr>
      </w:pPr>
    </w:p>
    <w:p>
      <w:pPr>
        <w:widowControl/>
        <w:spacing w:line="276" w:lineRule="auto"/>
        <w:jc w:val="left"/>
        <w:rPr>
          <w:kern w:val="0"/>
          <w:sz w:val="24"/>
          <w:szCs w:val="21"/>
        </w:rPr>
      </w:pPr>
    </w:p>
    <w:p>
      <w:pPr>
        <w:widowControl/>
        <w:numPr>
          <w:ilvl w:val="0"/>
          <w:numId w:val="6"/>
        </w:numPr>
        <w:spacing w:line="276" w:lineRule="auto"/>
        <w:jc w:val="left"/>
        <w:rPr>
          <w:b/>
          <w:bCs/>
          <w:sz w:val="24"/>
          <w:szCs w:val="21"/>
        </w:rPr>
      </w:pPr>
      <w:r>
        <w:rPr>
          <w:rFonts w:hAnsiTheme="minorEastAsia"/>
          <w:b/>
          <w:bCs/>
          <w:sz w:val="24"/>
          <w:szCs w:val="21"/>
        </w:rPr>
        <w:t>复审</w:t>
      </w:r>
    </w:p>
    <w:p>
      <w:pPr>
        <w:widowControl/>
        <w:spacing w:line="276" w:lineRule="auto"/>
        <w:jc w:val="left"/>
        <w:rPr>
          <w:b/>
          <w:bCs/>
          <w:sz w:val="24"/>
          <w:szCs w:val="21"/>
        </w:rPr>
      </w:pPr>
      <w:r>
        <w:rPr>
          <w:b/>
          <w:bCs/>
          <w:sz w:val="24"/>
          <w:szCs w:val="21"/>
        </w:rPr>
        <w:t xml:space="preserve">1. </w:t>
      </w:r>
      <w:r>
        <w:rPr>
          <w:rFonts w:hAnsiTheme="minorEastAsia"/>
          <w:b/>
          <w:bCs/>
          <w:sz w:val="24"/>
          <w:szCs w:val="21"/>
        </w:rPr>
        <w:t>复审申请</w:t>
      </w:r>
    </w:p>
    <w:p>
      <w:pPr>
        <w:widowControl/>
        <w:spacing w:line="276" w:lineRule="auto"/>
        <w:ind w:firstLine="360" w:firstLineChars="150"/>
        <w:jc w:val="left"/>
        <w:rPr>
          <w:rFonts w:hAnsiTheme="minorEastAsia"/>
          <w:kern w:val="0"/>
          <w:sz w:val="24"/>
          <w:szCs w:val="21"/>
        </w:rPr>
      </w:pPr>
      <w:r>
        <w:rPr>
          <w:sz w:val="24"/>
          <w:szCs w:val="21"/>
        </w:rPr>
        <w:t>1.1</w:t>
      </w:r>
      <w:r>
        <w:rPr>
          <w:rFonts w:hint="eastAsia" w:hAnsiTheme="minorEastAsia"/>
          <w:sz w:val="24"/>
          <w:szCs w:val="21"/>
        </w:rPr>
        <w:t>伦理审查申请/受理表</w:t>
      </w:r>
    </w:p>
    <w:p>
      <w:pPr>
        <w:widowControl/>
        <w:spacing w:line="276" w:lineRule="auto"/>
        <w:jc w:val="left"/>
        <w:rPr>
          <w:rFonts w:hAnsiTheme="minorEastAsia"/>
          <w:sz w:val="24"/>
          <w:szCs w:val="21"/>
        </w:rPr>
      </w:pPr>
      <w:r>
        <w:rPr>
          <w:rFonts w:hint="eastAsia" w:hAnsiTheme="minorEastAsia"/>
          <w:sz w:val="24"/>
          <w:szCs w:val="21"/>
        </w:rPr>
        <w:t xml:space="preserve">   1.2</w:t>
      </w:r>
      <w:r>
        <w:rPr>
          <w:rFonts w:hAnsiTheme="minorEastAsia"/>
          <w:sz w:val="24"/>
          <w:szCs w:val="21"/>
        </w:rPr>
        <w:t>复审申请</w:t>
      </w:r>
    </w:p>
    <w:p>
      <w:pPr>
        <w:widowControl/>
        <w:spacing w:line="276" w:lineRule="auto"/>
        <w:jc w:val="left"/>
        <w:rPr>
          <w:sz w:val="24"/>
          <w:szCs w:val="21"/>
        </w:rPr>
      </w:pPr>
      <w:r>
        <w:rPr>
          <w:sz w:val="24"/>
          <w:szCs w:val="21"/>
        </w:rPr>
        <w:t xml:space="preserve">   1.</w:t>
      </w:r>
      <w:r>
        <w:rPr>
          <w:rFonts w:hint="eastAsia"/>
          <w:sz w:val="24"/>
          <w:szCs w:val="21"/>
        </w:rPr>
        <w:t>3</w:t>
      </w:r>
      <w:r>
        <w:rPr>
          <w:sz w:val="24"/>
          <w:szCs w:val="21"/>
        </w:rPr>
        <w:t xml:space="preserve"> </w:t>
      </w:r>
      <w:r>
        <w:rPr>
          <w:rFonts w:hAnsiTheme="minorEastAsia"/>
          <w:sz w:val="24"/>
          <w:szCs w:val="21"/>
        </w:rPr>
        <w:t>修正的临床研究方案（注明版本号</w:t>
      </w:r>
      <w:r>
        <w:rPr>
          <w:sz w:val="24"/>
          <w:szCs w:val="21"/>
        </w:rPr>
        <w:t>/</w:t>
      </w:r>
      <w:r>
        <w:rPr>
          <w:rFonts w:hAnsiTheme="minorEastAsia"/>
          <w:sz w:val="24"/>
          <w:szCs w:val="21"/>
        </w:rPr>
        <w:t>版本日期）</w:t>
      </w:r>
    </w:p>
    <w:p>
      <w:pPr>
        <w:widowControl/>
        <w:spacing w:line="276" w:lineRule="auto"/>
        <w:jc w:val="left"/>
        <w:rPr>
          <w:sz w:val="24"/>
          <w:szCs w:val="21"/>
        </w:rPr>
      </w:pPr>
      <w:r>
        <w:rPr>
          <w:sz w:val="24"/>
          <w:szCs w:val="21"/>
        </w:rPr>
        <w:t xml:space="preserve">   1.</w:t>
      </w:r>
      <w:r>
        <w:rPr>
          <w:rFonts w:hint="eastAsia"/>
          <w:sz w:val="24"/>
          <w:szCs w:val="21"/>
        </w:rPr>
        <w:t>4</w:t>
      </w:r>
      <w:r>
        <w:rPr>
          <w:sz w:val="24"/>
          <w:szCs w:val="21"/>
        </w:rPr>
        <w:t xml:space="preserve"> </w:t>
      </w:r>
      <w:r>
        <w:rPr>
          <w:rFonts w:hAnsiTheme="minorEastAsia"/>
          <w:sz w:val="24"/>
          <w:szCs w:val="21"/>
        </w:rPr>
        <w:t>修正的知情同意书（注明版本号</w:t>
      </w:r>
      <w:r>
        <w:rPr>
          <w:sz w:val="24"/>
          <w:szCs w:val="21"/>
        </w:rPr>
        <w:t>/</w:t>
      </w:r>
      <w:r>
        <w:rPr>
          <w:rFonts w:hAnsiTheme="minorEastAsia"/>
          <w:sz w:val="24"/>
          <w:szCs w:val="21"/>
        </w:rPr>
        <w:t>版本日期）</w:t>
      </w:r>
    </w:p>
    <w:p>
      <w:pPr>
        <w:widowControl/>
        <w:spacing w:line="276" w:lineRule="auto"/>
        <w:jc w:val="left"/>
        <w:rPr>
          <w:sz w:val="24"/>
          <w:szCs w:val="21"/>
        </w:rPr>
      </w:pPr>
      <w:r>
        <w:rPr>
          <w:sz w:val="24"/>
          <w:szCs w:val="21"/>
        </w:rPr>
        <w:t xml:space="preserve">   1.</w:t>
      </w:r>
      <w:r>
        <w:rPr>
          <w:rFonts w:hint="eastAsia"/>
          <w:sz w:val="24"/>
          <w:szCs w:val="21"/>
        </w:rPr>
        <w:t>5</w:t>
      </w:r>
      <w:r>
        <w:rPr>
          <w:sz w:val="24"/>
          <w:szCs w:val="21"/>
        </w:rPr>
        <w:t xml:space="preserve"> </w:t>
      </w:r>
      <w:r>
        <w:rPr>
          <w:rFonts w:hAnsiTheme="minorEastAsia"/>
          <w:sz w:val="24"/>
          <w:szCs w:val="21"/>
        </w:rPr>
        <w:t>修正的招募材料（注明版本号</w:t>
      </w:r>
      <w:r>
        <w:rPr>
          <w:sz w:val="24"/>
          <w:szCs w:val="21"/>
        </w:rPr>
        <w:t>/</w:t>
      </w:r>
      <w:r>
        <w:rPr>
          <w:rFonts w:hAnsiTheme="minorEastAsia"/>
          <w:sz w:val="24"/>
          <w:szCs w:val="21"/>
        </w:rPr>
        <w:t>版本日期）</w:t>
      </w:r>
    </w:p>
    <w:p>
      <w:pPr>
        <w:widowControl/>
        <w:spacing w:line="276" w:lineRule="auto"/>
        <w:jc w:val="left"/>
        <w:rPr>
          <w:sz w:val="24"/>
          <w:szCs w:val="21"/>
        </w:rPr>
      </w:pPr>
      <w:r>
        <w:rPr>
          <w:sz w:val="24"/>
          <w:szCs w:val="21"/>
        </w:rPr>
        <w:t xml:space="preserve">   1.</w:t>
      </w:r>
      <w:r>
        <w:rPr>
          <w:rFonts w:hint="eastAsia"/>
          <w:sz w:val="24"/>
          <w:szCs w:val="21"/>
        </w:rPr>
        <w:t>6</w:t>
      </w:r>
      <w:r>
        <w:rPr>
          <w:sz w:val="24"/>
          <w:szCs w:val="21"/>
        </w:rPr>
        <w:t xml:space="preserve"> </w:t>
      </w:r>
      <w:r>
        <w:rPr>
          <w:rFonts w:hAnsiTheme="minorEastAsia"/>
          <w:sz w:val="24"/>
          <w:szCs w:val="21"/>
        </w:rPr>
        <w:t>其他</w:t>
      </w:r>
    </w:p>
    <w:p>
      <w:pPr>
        <w:widowControl/>
        <w:spacing w:line="276" w:lineRule="auto"/>
        <w:jc w:val="left"/>
        <w:rPr>
          <w:sz w:val="24"/>
          <w:szCs w:val="21"/>
        </w:rPr>
      </w:pPr>
    </w:p>
    <w:p>
      <w:pPr>
        <w:widowControl/>
        <w:numPr>
          <w:ilvl w:val="0"/>
          <w:numId w:val="6"/>
        </w:numPr>
        <w:spacing w:line="276" w:lineRule="auto"/>
        <w:jc w:val="left"/>
        <w:rPr>
          <w:b/>
          <w:bCs/>
          <w:sz w:val="24"/>
          <w:szCs w:val="21"/>
        </w:rPr>
      </w:pPr>
      <w:r>
        <w:rPr>
          <w:rFonts w:hAnsiTheme="minorEastAsia"/>
          <w:b/>
          <w:bCs/>
          <w:sz w:val="24"/>
          <w:szCs w:val="21"/>
        </w:rPr>
        <w:t>免除审查</w:t>
      </w:r>
    </w:p>
    <w:p>
      <w:pPr>
        <w:pStyle w:val="6"/>
        <w:widowControl/>
        <w:numPr>
          <w:ilvl w:val="0"/>
          <w:numId w:val="7"/>
        </w:numPr>
        <w:spacing w:line="276" w:lineRule="auto"/>
        <w:ind w:left="0" w:firstLine="0" w:firstLineChars="0"/>
        <w:jc w:val="left"/>
        <w:rPr>
          <w:b/>
          <w:bCs/>
          <w:sz w:val="24"/>
          <w:szCs w:val="21"/>
        </w:rPr>
      </w:pPr>
      <w:r>
        <w:rPr>
          <w:rFonts w:hAnsiTheme="minorEastAsia"/>
          <w:b/>
          <w:bCs/>
          <w:sz w:val="24"/>
          <w:szCs w:val="21"/>
        </w:rPr>
        <w:t>免除审查申请</w:t>
      </w:r>
    </w:p>
    <w:p>
      <w:pPr>
        <w:pStyle w:val="6"/>
        <w:widowControl/>
        <w:numPr>
          <w:ilvl w:val="1"/>
          <w:numId w:val="7"/>
        </w:numPr>
        <w:spacing w:line="276" w:lineRule="auto"/>
        <w:ind w:firstLineChars="0"/>
        <w:jc w:val="left"/>
        <w:rPr>
          <w:sz w:val="24"/>
          <w:szCs w:val="21"/>
        </w:rPr>
      </w:pPr>
      <w:r>
        <w:rPr>
          <w:rFonts w:hint="eastAsia" w:hAnsiTheme="minorEastAsia"/>
          <w:sz w:val="24"/>
          <w:szCs w:val="21"/>
        </w:rPr>
        <w:t>伦理审查申请/受理表</w:t>
      </w:r>
    </w:p>
    <w:p>
      <w:pPr>
        <w:pStyle w:val="6"/>
        <w:widowControl/>
        <w:numPr>
          <w:ilvl w:val="1"/>
          <w:numId w:val="7"/>
        </w:numPr>
        <w:spacing w:line="276" w:lineRule="auto"/>
        <w:ind w:firstLineChars="0"/>
        <w:jc w:val="left"/>
        <w:rPr>
          <w:rFonts w:hAnsiTheme="minorEastAsia"/>
          <w:sz w:val="24"/>
          <w:szCs w:val="21"/>
        </w:rPr>
      </w:pPr>
      <w:r>
        <w:rPr>
          <w:rFonts w:hAnsiTheme="minorEastAsia"/>
          <w:sz w:val="24"/>
          <w:szCs w:val="21"/>
        </w:rPr>
        <w:t>免除审查申请</w:t>
      </w:r>
    </w:p>
    <w:p>
      <w:pPr>
        <w:widowControl/>
        <w:spacing w:line="276" w:lineRule="auto"/>
        <w:jc w:val="left"/>
        <w:rPr>
          <w:sz w:val="24"/>
          <w:szCs w:val="21"/>
        </w:rPr>
      </w:pPr>
      <w:r>
        <w:rPr>
          <w:sz w:val="24"/>
          <w:szCs w:val="21"/>
        </w:rPr>
        <w:t xml:space="preserve">   1.</w:t>
      </w:r>
      <w:r>
        <w:rPr>
          <w:rFonts w:hint="eastAsia"/>
          <w:sz w:val="24"/>
          <w:szCs w:val="21"/>
        </w:rPr>
        <w:t>3</w:t>
      </w:r>
      <w:r>
        <w:rPr>
          <w:sz w:val="24"/>
          <w:szCs w:val="21"/>
        </w:rPr>
        <w:t xml:space="preserve"> </w:t>
      </w:r>
      <w:r>
        <w:rPr>
          <w:rFonts w:hAnsiTheme="minorEastAsia"/>
          <w:sz w:val="24"/>
          <w:szCs w:val="21"/>
        </w:rPr>
        <w:t>临床研究方案（注明版本号</w:t>
      </w:r>
      <w:r>
        <w:rPr>
          <w:sz w:val="24"/>
          <w:szCs w:val="21"/>
        </w:rPr>
        <w:t>/</w:t>
      </w:r>
      <w:r>
        <w:rPr>
          <w:rFonts w:hAnsiTheme="minorEastAsia"/>
          <w:sz w:val="24"/>
          <w:szCs w:val="21"/>
        </w:rPr>
        <w:t>版本日期）</w:t>
      </w:r>
    </w:p>
    <w:p>
      <w:pPr>
        <w:rPr>
          <w:szCs w:val="21"/>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sectPr>
      <w:headerReference r:id="rId3" w:type="default"/>
      <w:pgSz w:w="11906" w:h="16838"/>
      <w:pgMar w:top="1304" w:right="130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sz w:val="21"/>
        <w:szCs w:val="21"/>
        <w:lang w:eastAsia="zh-CN"/>
      </w:rPr>
      <w:t>桂林市人民医院药物临床试验伦理委员会</w:t>
    </w:r>
    <w:r>
      <w:rPr>
        <w:rFonts w:hint="eastAsia"/>
        <w:lang w:val="en-US" w:eastAsia="zh-CN"/>
      </w:rPr>
      <w:t xml:space="preserve">                                                      版本1.0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46CE2"/>
    <w:multiLevelType w:val="multilevel"/>
    <w:tmpl w:val="4CA46CE2"/>
    <w:lvl w:ilvl="0" w:tentative="0">
      <w:start w:val="1"/>
      <w:numFmt w:val="decimal"/>
      <w:lvlText w:val="%1."/>
      <w:lvlJc w:val="left"/>
      <w:pPr>
        <w:ind w:left="360" w:hanging="360"/>
      </w:pPr>
      <w:rPr>
        <w:rFonts w:hint="default"/>
      </w:rPr>
    </w:lvl>
    <w:lvl w:ilvl="1" w:tentative="0">
      <w:start w:val="1"/>
      <w:numFmt w:val="decimal"/>
      <w:isLgl/>
      <w:lvlText w:val="%1.%2"/>
      <w:lvlJc w:val="left"/>
      <w:pPr>
        <w:ind w:left="675" w:hanging="375"/>
      </w:pPr>
      <w:rPr>
        <w:rFonts w:hint="default" w:hAnsi="Times New Roman"/>
      </w:rPr>
    </w:lvl>
    <w:lvl w:ilvl="2" w:tentative="0">
      <w:start w:val="1"/>
      <w:numFmt w:val="decimal"/>
      <w:isLgl/>
      <w:lvlText w:val="%1.%2.%3"/>
      <w:lvlJc w:val="left"/>
      <w:pPr>
        <w:ind w:left="1320" w:hanging="720"/>
      </w:pPr>
      <w:rPr>
        <w:rFonts w:hint="default" w:hAnsi="Times New Roman"/>
      </w:rPr>
    </w:lvl>
    <w:lvl w:ilvl="3" w:tentative="0">
      <w:start w:val="1"/>
      <w:numFmt w:val="decimal"/>
      <w:isLgl/>
      <w:lvlText w:val="%1.%2.%3.%4"/>
      <w:lvlJc w:val="left"/>
      <w:pPr>
        <w:ind w:left="1620" w:hanging="720"/>
      </w:pPr>
      <w:rPr>
        <w:rFonts w:hint="default" w:hAnsi="Times New Roman"/>
      </w:rPr>
    </w:lvl>
    <w:lvl w:ilvl="4" w:tentative="0">
      <w:start w:val="1"/>
      <w:numFmt w:val="decimal"/>
      <w:isLgl/>
      <w:lvlText w:val="%1.%2.%3.%4.%5"/>
      <w:lvlJc w:val="left"/>
      <w:pPr>
        <w:ind w:left="2280" w:hanging="1080"/>
      </w:pPr>
      <w:rPr>
        <w:rFonts w:hint="default" w:hAnsi="Times New Roman"/>
      </w:rPr>
    </w:lvl>
    <w:lvl w:ilvl="5" w:tentative="0">
      <w:start w:val="1"/>
      <w:numFmt w:val="decimal"/>
      <w:isLgl/>
      <w:lvlText w:val="%1.%2.%3.%4.%5.%6"/>
      <w:lvlJc w:val="left"/>
      <w:pPr>
        <w:ind w:left="2580" w:hanging="1080"/>
      </w:pPr>
      <w:rPr>
        <w:rFonts w:hint="default" w:hAnsi="Times New Roman"/>
      </w:rPr>
    </w:lvl>
    <w:lvl w:ilvl="6" w:tentative="0">
      <w:start w:val="1"/>
      <w:numFmt w:val="decimal"/>
      <w:isLgl/>
      <w:lvlText w:val="%1.%2.%3.%4.%5.%6.%7"/>
      <w:lvlJc w:val="left"/>
      <w:pPr>
        <w:ind w:left="2880" w:hanging="1080"/>
      </w:pPr>
      <w:rPr>
        <w:rFonts w:hint="default" w:hAnsi="Times New Roman"/>
      </w:rPr>
    </w:lvl>
    <w:lvl w:ilvl="7" w:tentative="0">
      <w:start w:val="1"/>
      <w:numFmt w:val="decimal"/>
      <w:isLgl/>
      <w:lvlText w:val="%1.%2.%3.%4.%5.%6.%7.%8"/>
      <w:lvlJc w:val="left"/>
      <w:pPr>
        <w:ind w:left="3540" w:hanging="1440"/>
      </w:pPr>
      <w:rPr>
        <w:rFonts w:hint="default" w:hAnsi="Times New Roman"/>
      </w:rPr>
    </w:lvl>
    <w:lvl w:ilvl="8" w:tentative="0">
      <w:start w:val="1"/>
      <w:numFmt w:val="decimal"/>
      <w:isLgl/>
      <w:lvlText w:val="%1.%2.%3.%4.%5.%6.%7.%8.%9"/>
      <w:lvlJc w:val="left"/>
      <w:pPr>
        <w:ind w:left="3840" w:hanging="1440"/>
      </w:pPr>
      <w:rPr>
        <w:rFonts w:hint="default" w:hAnsi="Times New Roman"/>
      </w:rPr>
    </w:lvl>
  </w:abstractNum>
  <w:abstractNum w:abstractNumId="1">
    <w:nsid w:val="576B47C7"/>
    <w:multiLevelType w:val="singleLevel"/>
    <w:tmpl w:val="576B47C7"/>
    <w:lvl w:ilvl="0" w:tentative="0">
      <w:start w:val="1"/>
      <w:numFmt w:val="chineseCounting"/>
      <w:suff w:val="nothing"/>
      <w:lvlText w:val="%1、"/>
      <w:lvlJc w:val="left"/>
    </w:lvl>
  </w:abstractNum>
  <w:abstractNum w:abstractNumId="2">
    <w:nsid w:val="576B47DF"/>
    <w:multiLevelType w:val="singleLevel"/>
    <w:tmpl w:val="576B47DF"/>
    <w:lvl w:ilvl="0" w:tentative="0">
      <w:start w:val="1"/>
      <w:numFmt w:val="decimal"/>
      <w:suff w:val="space"/>
      <w:lvlText w:val="%1."/>
      <w:lvlJc w:val="left"/>
    </w:lvl>
  </w:abstractNum>
  <w:abstractNum w:abstractNumId="3">
    <w:nsid w:val="576B6043"/>
    <w:multiLevelType w:val="singleLevel"/>
    <w:tmpl w:val="576B6043"/>
    <w:lvl w:ilvl="0" w:tentative="0">
      <w:start w:val="2"/>
      <w:numFmt w:val="chineseCounting"/>
      <w:suff w:val="nothing"/>
      <w:lvlText w:val="%1、"/>
      <w:lvlJc w:val="left"/>
    </w:lvl>
  </w:abstractNum>
  <w:abstractNum w:abstractNumId="4">
    <w:nsid w:val="576B6118"/>
    <w:multiLevelType w:val="multilevel"/>
    <w:tmpl w:val="576B6118"/>
    <w:lvl w:ilvl="0" w:tentative="0">
      <w:start w:val="2"/>
      <w:numFmt w:val="decimal"/>
      <w:suff w:val="space"/>
      <w:lvlText w:val="%1."/>
      <w:lvlJc w:val="left"/>
    </w:lvl>
    <w:lvl w:ilvl="1" w:tentative="0">
      <w:start w:val="1"/>
      <w:numFmt w:val="decimal"/>
      <w:isLgl/>
      <w:lvlText w:val="%1.%2"/>
      <w:lvlJc w:val="left"/>
      <w:pPr>
        <w:ind w:left="675" w:hanging="375"/>
      </w:pPr>
      <w:rPr>
        <w:rFonts w:hint="default" w:hAnsi="Times New Roman"/>
      </w:rPr>
    </w:lvl>
    <w:lvl w:ilvl="2" w:tentative="0">
      <w:start w:val="1"/>
      <w:numFmt w:val="decimal"/>
      <w:isLgl/>
      <w:lvlText w:val="%1.%2.%3"/>
      <w:lvlJc w:val="left"/>
      <w:pPr>
        <w:ind w:left="1320" w:hanging="720"/>
      </w:pPr>
      <w:rPr>
        <w:rFonts w:hint="default" w:hAnsi="Times New Roman"/>
      </w:rPr>
    </w:lvl>
    <w:lvl w:ilvl="3" w:tentative="0">
      <w:start w:val="1"/>
      <w:numFmt w:val="decimal"/>
      <w:isLgl/>
      <w:lvlText w:val="%1.%2.%3.%4"/>
      <w:lvlJc w:val="left"/>
      <w:pPr>
        <w:ind w:left="1620" w:hanging="720"/>
      </w:pPr>
      <w:rPr>
        <w:rFonts w:hint="default" w:hAnsi="Times New Roman"/>
      </w:rPr>
    </w:lvl>
    <w:lvl w:ilvl="4" w:tentative="0">
      <w:start w:val="1"/>
      <w:numFmt w:val="decimal"/>
      <w:isLgl/>
      <w:lvlText w:val="%1.%2.%3.%4.%5"/>
      <w:lvlJc w:val="left"/>
      <w:pPr>
        <w:ind w:left="2280" w:hanging="1080"/>
      </w:pPr>
      <w:rPr>
        <w:rFonts w:hint="default" w:hAnsi="Times New Roman"/>
      </w:rPr>
    </w:lvl>
    <w:lvl w:ilvl="5" w:tentative="0">
      <w:start w:val="1"/>
      <w:numFmt w:val="decimal"/>
      <w:isLgl/>
      <w:lvlText w:val="%1.%2.%3.%4.%5.%6"/>
      <w:lvlJc w:val="left"/>
      <w:pPr>
        <w:ind w:left="2580" w:hanging="1080"/>
      </w:pPr>
      <w:rPr>
        <w:rFonts w:hint="default" w:hAnsi="Times New Roman"/>
      </w:rPr>
    </w:lvl>
    <w:lvl w:ilvl="6" w:tentative="0">
      <w:start w:val="1"/>
      <w:numFmt w:val="decimal"/>
      <w:isLgl/>
      <w:lvlText w:val="%1.%2.%3.%4.%5.%6.%7"/>
      <w:lvlJc w:val="left"/>
      <w:pPr>
        <w:ind w:left="2880" w:hanging="1080"/>
      </w:pPr>
      <w:rPr>
        <w:rFonts w:hint="default" w:hAnsi="Times New Roman"/>
      </w:rPr>
    </w:lvl>
    <w:lvl w:ilvl="7" w:tentative="0">
      <w:start w:val="1"/>
      <w:numFmt w:val="decimal"/>
      <w:isLgl/>
      <w:lvlText w:val="%1.%2.%3.%4.%5.%6.%7.%8"/>
      <w:lvlJc w:val="left"/>
      <w:pPr>
        <w:ind w:left="3540" w:hanging="1440"/>
      </w:pPr>
      <w:rPr>
        <w:rFonts w:hint="default" w:hAnsi="Times New Roman"/>
      </w:rPr>
    </w:lvl>
    <w:lvl w:ilvl="8" w:tentative="0">
      <w:start w:val="1"/>
      <w:numFmt w:val="decimal"/>
      <w:isLgl/>
      <w:lvlText w:val="%1.%2.%3.%4.%5.%6.%7.%8.%9"/>
      <w:lvlJc w:val="left"/>
      <w:pPr>
        <w:ind w:left="3840" w:hanging="1440"/>
      </w:pPr>
      <w:rPr>
        <w:rFonts w:hint="default" w:hAnsi="Times New Roman"/>
      </w:rPr>
    </w:lvl>
  </w:abstractNum>
  <w:abstractNum w:abstractNumId="5">
    <w:nsid w:val="576B62D5"/>
    <w:multiLevelType w:val="singleLevel"/>
    <w:tmpl w:val="576B62D5"/>
    <w:lvl w:ilvl="0" w:tentative="0">
      <w:start w:val="3"/>
      <w:numFmt w:val="chineseCounting"/>
      <w:suff w:val="nothing"/>
      <w:lvlText w:val="%1、"/>
      <w:lvlJc w:val="left"/>
    </w:lvl>
  </w:abstractNum>
  <w:abstractNum w:abstractNumId="6">
    <w:nsid w:val="6260519F"/>
    <w:multiLevelType w:val="multilevel"/>
    <w:tmpl w:val="6260519F"/>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6383B"/>
    <w:rsid w:val="0F3C0902"/>
    <w:rsid w:val="4F997A54"/>
    <w:rsid w:val="5BFD18D1"/>
    <w:rsid w:val="78E75862"/>
    <w:rsid w:val="7DF444ED"/>
    <w:rsid w:val="7F984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朩莓麥玡榶</cp:lastModifiedBy>
  <dcterms:modified xsi:type="dcterms:W3CDTF">2020-02-26T10:16:40Z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