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FE0E">
      <w:pPr>
        <w:ind w:right="183" w:rightChars="87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桂林市人民医院</w:t>
      </w:r>
      <w:r>
        <w:rPr>
          <w:rFonts w:hint="eastAsia" w:ascii="宋体" w:hAnsi="宋体" w:cs="宋体"/>
          <w:b/>
          <w:sz w:val="36"/>
          <w:szCs w:val="36"/>
        </w:rPr>
        <w:t>院内议价报名表</w:t>
      </w:r>
    </w:p>
    <w:p w14:paraId="395E0F05">
      <w:pPr>
        <w:widowControl/>
        <w:shd w:val="clear" w:color="auto" w:fill="FFFFFF"/>
        <w:rPr>
          <w:rFonts w:hint="eastAsia" w:ascii="宋体" w:hAnsi="宋体" w:cs="宋体"/>
          <w:b/>
          <w:i/>
          <w:color w:val="FF0000"/>
          <w:kern w:val="0"/>
          <w:sz w:val="24"/>
          <w:szCs w:val="24"/>
          <w:u w:val="single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1681"/>
        <w:gridCol w:w="1643"/>
        <w:gridCol w:w="2816"/>
      </w:tblGrid>
      <w:tr w14:paraId="51DC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E196FFE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项目名称(编号）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2100EF08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CDF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2B572D30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368501C9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8C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13" w:type="dxa"/>
            <w:gridSpan w:val="2"/>
            <w:noWrap w:val="0"/>
            <w:vAlign w:val="top"/>
          </w:tcPr>
          <w:p w14:paraId="0041B3EB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纳税人识别号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1A265DA7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759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3" w:type="dxa"/>
            <w:gridSpan w:val="2"/>
            <w:noWrap w:val="0"/>
            <w:vAlign w:val="top"/>
          </w:tcPr>
          <w:p w14:paraId="7AD4EE71">
            <w:pPr>
              <w:spacing w:line="4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负责人）</w:t>
            </w:r>
          </w:p>
        </w:tc>
        <w:tc>
          <w:tcPr>
            <w:tcW w:w="6140" w:type="dxa"/>
            <w:gridSpan w:val="3"/>
            <w:noWrap w:val="0"/>
            <w:vAlign w:val="top"/>
          </w:tcPr>
          <w:p w14:paraId="6ED098A1">
            <w:pPr>
              <w:spacing w:line="4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F0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0" w:type="dxa"/>
            <w:vMerge w:val="restart"/>
            <w:noWrap w:val="0"/>
            <w:vAlign w:val="center"/>
          </w:tcPr>
          <w:p w14:paraId="2CC1A52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14" w:type="dxa"/>
            <w:gridSpan w:val="2"/>
            <w:vMerge w:val="restart"/>
            <w:noWrap w:val="0"/>
            <w:vAlign w:val="center"/>
          </w:tcPr>
          <w:p w14:paraId="32922262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439FD4CE">
            <w:pPr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16" w:type="dxa"/>
            <w:noWrap w:val="0"/>
            <w:vAlign w:val="top"/>
          </w:tcPr>
          <w:p w14:paraId="6D71647B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E78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0" w:type="dxa"/>
            <w:vMerge w:val="continue"/>
            <w:noWrap w:val="0"/>
            <w:vAlign w:val="top"/>
          </w:tcPr>
          <w:p w14:paraId="0FAC2568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14" w:type="dxa"/>
            <w:gridSpan w:val="2"/>
            <w:vMerge w:val="continue"/>
            <w:noWrap w:val="0"/>
            <w:vAlign w:val="top"/>
          </w:tcPr>
          <w:p w14:paraId="4699925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top"/>
          </w:tcPr>
          <w:p w14:paraId="7C4FE081">
            <w:pPr>
              <w:spacing w:line="4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16" w:type="dxa"/>
            <w:noWrap w:val="0"/>
            <w:vAlign w:val="top"/>
          </w:tcPr>
          <w:p w14:paraId="3A7C317F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A69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94" w:type="dxa"/>
            <w:gridSpan w:val="3"/>
            <w:noWrap w:val="0"/>
            <w:vAlign w:val="top"/>
          </w:tcPr>
          <w:p w14:paraId="1FB55095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59" w:type="dxa"/>
            <w:gridSpan w:val="2"/>
            <w:noWrap w:val="0"/>
            <w:vAlign w:val="center"/>
          </w:tcPr>
          <w:p w14:paraId="68DB77CE">
            <w:pPr>
              <w:spacing w:line="4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公司详细地址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:</w:t>
            </w:r>
          </w:p>
        </w:tc>
      </w:tr>
    </w:tbl>
    <w:p w14:paraId="7E359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 w14:paraId="73A6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请潜在供应商自行下载附件《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报名表》，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按《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报名表》的格式内容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填写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相关信息，同时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附上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营业执照、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“信用中国(www.creditchina.gov.cn)”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上打印的信用查询记录，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以及中国政府采购网(www.ccgp.gov.cn)相关信息。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供应商将上述材料填写准备好后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邮箱（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instrText xml:space="preserve"> HYPERLINK "mailto:glsrmyyzbb@163.com"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glsrmyyzbb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@163.com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即完成报名，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否则将视为报名不成功。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报名表》要求WORD版，其他材料加盖公章后上传扫描件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供应商将上述材料填写准备好后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邮箱（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instrText xml:space="preserve"> HYPERLINK "mailto:glsrmyyzbb@163.com"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glsrmyyzbb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@163.com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即完成报名，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否则将视为报名不成功。</w:t>
      </w:r>
    </w:p>
    <w:p w14:paraId="6FFEC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="宋体" w:cs="Times New Roman"/>
          <w:b/>
          <w:bCs/>
          <w:color w:val="auto"/>
          <w:sz w:val="24"/>
          <w:szCs w:val="24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供应商完成报名后，请根据所获取的议价文件要求准备相应的报价文件，并按目录顺序自行编制装订，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文件组成：必须含有但不限于响应函、营业执照复印件、法定代表人（负责人）身份证复印件、法定代表人授权书原件（委托代理时必须提供）、授权委托代理人身份证复印件、供应商参加政府采购活动前3年内在经营活动中没有重大违法记录的书面声明、供应商关于政府采购活动中信用信息记录的书面声明、信用中国(www.creditchina.gov.cn)上打印的信用查询记录，以及中国政府采购网(www.ccgp.gov.cn)相关信息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项目报价、售后服务方案、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NZ" w:eastAsia="zh-CN"/>
        </w:rPr>
        <w:t>报价人或所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NZ" w:eastAsia="zh-CN"/>
        </w:rPr>
        <w:t>的生产厂家通过ISO9001质量管理体系认证且有效（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如有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NZ" w:eastAsia="zh-CN"/>
        </w:rPr>
        <w:t>）、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业绩（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如有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）、联系人及电话等资料。供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应商应完整准备上述报价文件的材料，否则由此引起的不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利后果由供应商承担。</w:t>
      </w:r>
      <w:r>
        <w:rPr>
          <w:rFonts w:hint="eastAsia" w:eastAsia="宋体" w:cs="Times New Roman"/>
          <w:b/>
          <w:bCs/>
          <w:color w:val="auto"/>
          <w:sz w:val="24"/>
          <w:szCs w:val="24"/>
        </w:rPr>
        <w:t>报价文件所提供的证照及相关证明材料必须真实有效，一经发现造假，将取消本次议价资格并追究相关法律责任！</w:t>
      </w:r>
    </w:p>
    <w:p w14:paraId="4ECFDE8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报价文件包括正本一份，副本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份，报价文件一旦提交恕不退回，逾期不予受理。同时供应商委派参加本次议价采购活动的代表应当熟悉相关业务，否则由此引起的不利后果由供应商承担。</w:t>
      </w:r>
    </w:p>
    <w:p w14:paraId="51D8F88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凡报名合格并获取了议价文件的供应商，视同响应承诺参与本次议价采购活动。若因故不能按期参加的，请至少于采购活动截止时间前两天以书面邮件形式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（发送邮箱地址：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"mailto:glsrmyyzbb@163.com"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glsrmyyzbb@163.com</w:t>
      </w:r>
      <w:r>
        <w:rPr>
          <w:rStyle w:val="8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告知我院招标办公室，否则，将被视为不诚信供应商，列入我院供应商黑名单，至少一年内不接受其参与我院院内的任何议价采购活动。</w:t>
      </w:r>
    </w:p>
    <w:p w14:paraId="6D1952F8"/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15BE"/>
    <w:rsid w:val="1FA4037A"/>
    <w:rsid w:val="41941FB2"/>
    <w:rsid w:val="42D315BE"/>
    <w:rsid w:val="4B6530D7"/>
    <w:rsid w:val="6D5525E6"/>
    <w:rsid w:val="705847C3"/>
    <w:rsid w:val="76A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1"/>
    <w:pPr>
      <w:spacing w:before="171"/>
      <w:ind w:left="2520" w:right="2556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widowControl/>
      <w:tabs>
        <w:tab w:val="left" w:pos="1915"/>
      </w:tabs>
      <w:spacing w:line="480" w:lineRule="exact"/>
      <w:ind w:firstLine="48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834</Words>
  <Characters>976</Characters>
  <Lines>0</Lines>
  <Paragraphs>0</Paragraphs>
  <TotalTime>0</TotalTime>
  <ScaleCrop>false</ScaleCrop>
  <LinksUpToDate>false</LinksUpToDate>
  <CharactersWithSpaces>976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2025-02-24T01:45:00Z</dcterms:created>
  <dc:creator>WPS_1730865205</dc:creator>
  <cp:lastModifiedBy>H.小薇</cp:lastModifiedBy>
  <dcterms:modified xsi:type="dcterms:W3CDTF">2025-02-25T07:25:57Z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1FF770A3134D4460843558AC2C8301B0_13</vt:lpwstr>
  </property>
  <property fmtid="{D5CDD505-2E9C-101B-9397-08002B2CF9AE}" pid="4" name="KSOTemplateDocerSaveRecord">
    <vt:lpwstr>eyJoZGlkIjoiZDBlYzBkYTEwODIwYzhjZjA1MTAxNTFkOTI0NzUzNjkiLCJ1c2VySWQiOiIyMjgyNjQ3NTgifQ==</vt:lpwstr>
  </property>
</Properties>
</file>