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B9106">
      <w:pPr>
        <w:ind w:firstLine="3122" w:firstLineChars="1300"/>
        <w:rPr>
          <w:rFonts w:hint="default" w:ascii="微软雅黑" w:hAnsi="微软雅黑" w:eastAsia="微软雅黑"/>
          <w:b/>
          <w:bCs/>
          <w:lang w:val="en-US" w:eastAsia="zh-CN"/>
        </w:rPr>
      </w:pPr>
      <w:r>
        <w:rPr>
          <w:rFonts w:hint="eastAsia" w:ascii="微软雅黑" w:hAnsi="微软雅黑" w:eastAsia="微软雅黑"/>
          <w:b/>
          <w:bCs/>
          <w:lang w:val="en-US" w:eastAsia="zh-CN"/>
        </w:rPr>
        <w:t>血透机参数</w:t>
      </w:r>
    </w:p>
    <w:p w14:paraId="6D84530F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一、主要技术参数</w:t>
      </w:r>
    </w:p>
    <w:p w14:paraId="4ED3FF60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设备使用年限：≥10年</w:t>
      </w:r>
    </w:p>
    <w:p w14:paraId="35F8F0B9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机身尺寸（mm）：机身宽度≤450  深度≤520</w:t>
      </w:r>
    </w:p>
    <w:p w14:paraId="2A37C3CC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供水: 压力范围：1-6.5bar；温度范围：5 ℃~30 ℃。</w:t>
      </w:r>
    </w:p>
    <w:p w14:paraId="385F33BD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透析液流速：300~700 mL/min </w:t>
      </w:r>
    </w:p>
    <w:p w14:paraId="3750B034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透析液温度：33.0~40.0°C，实时监测，有超温保护装置。</w:t>
      </w:r>
    </w:p>
    <w:p w14:paraId="511CC92F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超滤速度：0.50~4.00L/h。</w:t>
      </w:r>
    </w:p>
    <w:p w14:paraId="3E7B88F3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漏血检测器：具备光学检测的漏血检测器。</w:t>
      </w:r>
    </w:p>
    <w:p w14:paraId="2441AE4B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动脉血泵：40~600mL/min。</w:t>
      </w:r>
    </w:p>
    <w:p w14:paraId="47D2D542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肝素泵：设置范围：0.0~9.0mL/h。</w:t>
      </w:r>
    </w:p>
    <w:p w14:paraId="7687E910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空气监测器：超声波检测；检测精度：≤0.03mL。</w:t>
      </w:r>
    </w:p>
    <w:p w14:paraId="5704FBA7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动脉压：测量范围：-300~+480mmHg；测量精确度：±10mmHg。</w:t>
      </w:r>
    </w:p>
    <w:p w14:paraId="5F8B1B2B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静脉压：测量范围：-300~+480mmHg；测量精确度：±10mmHg。</w:t>
      </w:r>
    </w:p>
    <w:p w14:paraId="769E2D0A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TMP：测量范围：-100~+480mmHg；测量精确度：±10mmHg。</w:t>
      </w:r>
    </w:p>
    <w:p w14:paraId="11C1068F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透析液浓度：12.0 ~16.0mS/cm。</w:t>
      </w:r>
    </w:p>
    <w:p w14:paraId="65068D73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治疗模式：用于血液净化治疗，支持血液透析、单纯超滤、序贯透析。</w:t>
      </w:r>
    </w:p>
    <w:p w14:paraId="476D52D0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人机交互：≥15英寸彩色液晶显示器，可旋转。</w:t>
      </w:r>
    </w:p>
    <w:p w14:paraId="7998360F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报警提示功能：多种颜色报警指示灯，具有声光报警指示,可帮助医护及时准确判断报警提示内容。 </w:t>
      </w:r>
    </w:p>
    <w:p w14:paraId="1D26DBDC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消毒模式：具备过氧乙酸消毒和热消毒等方式，热水柠檬酸消毒温度最高可达90℃。</w:t>
      </w:r>
    </w:p>
    <w:p w14:paraId="7ED82370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设备支持使用柠檬酸、次氯酸钠、过氧乙酸消毒</w:t>
      </w:r>
    </w:p>
    <w:p w14:paraId="7F9778EB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后备电池：停电时自动跳转后备电池供电，支持体外循环监测，报警系统。运行时间不少于20分钟 </w:t>
      </w:r>
    </w:p>
    <w:p w14:paraId="29F20A23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设备内部可同时存储多种不同原液配方</w:t>
      </w:r>
    </w:p>
    <w:p w14:paraId="457B9BAF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超滤系统：采用</w:t>
      </w:r>
      <w:r>
        <w:rPr>
          <w:rFonts w:hint="eastAsia" w:ascii="宋体"/>
          <w:sz w:val="24"/>
          <w:lang w:val="en-US" w:eastAsia="zh-CN"/>
        </w:rPr>
        <w:t>流量计或复式泵平衡与超滤</w:t>
      </w:r>
      <w:r>
        <w:rPr>
          <w:rFonts w:hint="eastAsia" w:ascii="宋体"/>
          <w:sz w:val="24"/>
          <w:lang w:eastAsia="zh-CN"/>
        </w:rPr>
        <w:t>系统。</w:t>
      </w:r>
    </w:p>
    <w:p w14:paraId="3954716A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浓度曲线：可进行透析液浓度曲线治疗，可预存不少于8条曲线。</w:t>
      </w:r>
    </w:p>
    <w:p w14:paraId="778FBCD5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超滤曲线：可进行可调超滤曲线治疗，可预存不少于8条曲线。</w:t>
      </w:r>
    </w:p>
    <w:p w14:paraId="63D84516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B粉筒支架组件：标配碳酸氢盐干粉自动配制系统 。</w:t>
      </w:r>
    </w:p>
    <w:p w14:paraId="0027781B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透析液过滤：标配透析液过滤器支架组件。机身深度≤520 mm，过滤器更换空间更大、更便捷。</w:t>
      </w:r>
    </w:p>
    <w:p w14:paraId="2C755B47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val="en-US" w:eastAsia="zh-CN"/>
        </w:rPr>
        <w:t>标</w:t>
      </w:r>
      <w:r>
        <w:rPr>
          <w:rFonts w:hint="eastAsia" w:ascii="宋体"/>
          <w:sz w:val="24"/>
          <w:lang w:eastAsia="zh-CN"/>
        </w:rPr>
        <w:t>配通讯组件，</w:t>
      </w:r>
      <w:r>
        <w:rPr>
          <w:rFonts w:hint="eastAsia" w:ascii="宋体"/>
          <w:sz w:val="24"/>
          <w:lang w:val="en-US" w:eastAsia="zh-CN"/>
        </w:rPr>
        <w:t>能连接血透信息系统。</w:t>
      </w:r>
    </w:p>
    <w:p w14:paraId="318F97CF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val="en-US" w:eastAsia="zh-CN"/>
        </w:rPr>
        <w:t>标</w:t>
      </w:r>
      <w:r>
        <w:rPr>
          <w:rFonts w:hint="eastAsia" w:ascii="宋体"/>
          <w:sz w:val="24"/>
          <w:lang w:eastAsia="zh-CN"/>
        </w:rPr>
        <w:t>配在线</w:t>
      </w:r>
      <w:r>
        <w:rPr>
          <w:rFonts w:hint="eastAsia" w:ascii="宋体"/>
          <w:sz w:val="24"/>
          <w:lang w:val="en-US" w:eastAsia="zh-CN"/>
        </w:rPr>
        <w:t>尿素监测功能</w:t>
      </w:r>
      <w:r>
        <w:rPr>
          <w:rFonts w:hint="eastAsia" w:ascii="宋体"/>
          <w:sz w:val="24"/>
          <w:lang w:eastAsia="zh-CN"/>
        </w:rPr>
        <w:t>。</w:t>
      </w:r>
    </w:p>
    <w:p w14:paraId="64185C39">
      <w:pPr>
        <w:numPr>
          <w:numId w:val="0"/>
        </w:numPr>
        <w:ind w:leftChars="0" w:firstLine="3122" w:firstLineChars="1300"/>
        <w:rPr>
          <w:rFonts w:hint="eastAsia" w:ascii="微软雅黑" w:hAnsi="微软雅黑" w:eastAsia="微软雅黑"/>
          <w:b/>
          <w:bCs/>
          <w:lang w:val="en-US" w:eastAsia="zh-CN"/>
        </w:rPr>
      </w:pPr>
      <w:r>
        <w:rPr>
          <w:rFonts w:hint="eastAsia" w:ascii="微软雅黑" w:hAnsi="微软雅黑" w:eastAsia="微软雅黑"/>
          <w:b/>
          <w:bCs/>
          <w:lang w:val="en-US" w:eastAsia="zh-CN"/>
        </w:rPr>
        <w:t>血滤机参数</w:t>
      </w:r>
    </w:p>
    <w:p w14:paraId="2851888B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一、主要技术参数</w:t>
      </w:r>
    </w:p>
    <w:p w14:paraId="526C8A14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机身尺寸：宽≤450mm，深≤520mm。</w:t>
      </w:r>
    </w:p>
    <w:p w14:paraId="218580CC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设备使用期限≥10年。</w:t>
      </w:r>
    </w:p>
    <w:p w14:paraId="14E3DB56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屏幕：≥15英寸彩色液晶触摸显示屏，屏幕可旋转。可以在屏幕上调节动脉壶液位</w:t>
      </w:r>
    </w:p>
    <w:p w14:paraId="570BA92C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供水压力范围：1-6.5bar，供水温度范围：5°C~30°C。</w:t>
      </w:r>
    </w:p>
    <w:p w14:paraId="3F1F70C4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透析液流速：300~700mL/min。</w:t>
      </w:r>
    </w:p>
    <w:p w14:paraId="0FC1C063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透析液温度设置范围：33.0~40.0°C。</w:t>
      </w:r>
    </w:p>
    <w:p w14:paraId="3001CC65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超滤速度：0.50~4.00L/h；超滤精度：±30mL/h。</w:t>
      </w:r>
    </w:p>
    <w:p w14:paraId="76B6F98B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漏血检测器原理：光学检测。</w:t>
      </w:r>
    </w:p>
    <w:p w14:paraId="0ECD9974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血液流速调节范围：40~550mL/min。</w:t>
      </w:r>
    </w:p>
    <w:p w14:paraId="38A570B3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肝素泵设置范围：0.0~9.0mL/h；。</w:t>
      </w:r>
    </w:p>
    <w:p w14:paraId="0229B545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超声波原理的气泡检测器。气泡检测器精度：≤0.0005mL。</w:t>
      </w:r>
    </w:p>
    <w:p w14:paraId="200866F8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动脉压测量范围：-300~+480mmHg。动脉压力测量精度：±10mmHg。</w:t>
      </w:r>
    </w:p>
    <w:p w14:paraId="452CEF30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静脉压测量范围：-300~+480mmHg。静脉压力测量精度：±10mmHg。</w:t>
      </w:r>
    </w:p>
    <w:p w14:paraId="6D8FD8EF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TMP测量范围：-100~+480mmHg。TMP测量精度：±10mmHg。</w:t>
      </w:r>
    </w:p>
    <w:p w14:paraId="6BE56B06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透析液浓度测量范围：12.0~16.0mS/cm。</w:t>
      </w:r>
    </w:p>
    <w:p w14:paraId="1F8EA4F7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二、功能参数</w:t>
      </w:r>
    </w:p>
    <w:p w14:paraId="74111840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治疗模式：血液透析、单纯超滤、HDF和HF。</w:t>
      </w:r>
    </w:p>
    <w:p w14:paraId="4A0C9D97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具有声光报警提示功能，4种颜色报警指示灯。</w:t>
      </w:r>
    </w:p>
    <w:p w14:paraId="54DAC2EB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可以预存多种消毒程序，消毒温度最高可达90℃。</w:t>
      </w:r>
    </w:p>
    <w:p w14:paraId="689AE155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设备内部可同时存储多种不同原液配方，每种原液配方均可修改。</w:t>
      </w:r>
    </w:p>
    <w:p w14:paraId="41396D92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采用流量计或复式泵平衡与超滤控制系统。</w:t>
      </w:r>
    </w:p>
    <w:p w14:paraId="56028FBA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透析液浓度可个性化调节，可预先存储≥8条透析液浓度曲线，每条曲线均可修改并存储。</w:t>
      </w:r>
    </w:p>
    <w:p w14:paraId="759337FD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可预先存储≥8条超滤曲线，每条曲线均可修改并存储。</w:t>
      </w:r>
    </w:p>
    <w:p w14:paraId="19EDF2A4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设备标准配备碳酸氢盐干粉自动配制系统。</w:t>
      </w:r>
    </w:p>
    <w:p w14:paraId="7E54AAB5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标准配备透析液过滤器组件。</w:t>
      </w:r>
    </w:p>
    <w:p w14:paraId="1B5DF18B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具备全中文报警自我解释功能，可提示报警的原因与排除的方式。</w:t>
      </w:r>
    </w:p>
    <w:p w14:paraId="5C743590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标准配置通讯接口，</w:t>
      </w:r>
      <w:r>
        <w:rPr>
          <w:rFonts w:hint="eastAsia" w:ascii="宋体"/>
          <w:sz w:val="24"/>
          <w:lang w:val="en-US" w:eastAsia="zh-CN"/>
        </w:rPr>
        <w:t>通讯组件，能连接血透信息系统。</w:t>
      </w:r>
    </w:p>
    <w:p w14:paraId="4E1ACF31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后备电池：停电后自动切换至紧急蓄电池工作模式，继续监视血液循环参数所有报警都能正常工作。</w:t>
      </w:r>
    </w:p>
    <w:p w14:paraId="2AF494EB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液面调整：具备动脉壶和静脉壶液面电动调整功能。</w:t>
      </w:r>
    </w:p>
    <w:p w14:paraId="14B1BFAA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标配在线血压计</w:t>
      </w:r>
      <w:r>
        <w:rPr>
          <w:rFonts w:hint="eastAsia" w:ascii="宋体"/>
          <w:sz w:val="24"/>
          <w:lang w:val="en-US" w:eastAsia="zh-CN"/>
        </w:rPr>
        <w:t>监测功能</w:t>
      </w:r>
      <w:r>
        <w:rPr>
          <w:rFonts w:hint="eastAsia" w:ascii="宋体"/>
          <w:sz w:val="24"/>
          <w:lang w:eastAsia="zh-CN"/>
        </w:rPr>
        <w:t>。</w:t>
      </w:r>
    </w:p>
    <w:p w14:paraId="64488FF0">
      <w:pPr>
        <w:spacing w:line="440" w:lineRule="exact"/>
        <w:ind w:firstLine="240" w:firstLineChars="100"/>
        <w:rPr>
          <w:rFonts w:hint="eastAsia"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标配血容</w:t>
      </w:r>
      <w:r>
        <w:rPr>
          <w:rFonts w:hint="eastAsia" w:ascii="宋体"/>
          <w:sz w:val="24"/>
          <w:lang w:val="en-US" w:eastAsia="zh-CN"/>
        </w:rPr>
        <w:t>量监测功能</w:t>
      </w:r>
      <w:r>
        <w:rPr>
          <w:rFonts w:hint="eastAsia" w:ascii="宋体"/>
          <w:sz w:val="24"/>
          <w:lang w:eastAsia="zh-CN"/>
        </w:rPr>
        <w:t>。</w:t>
      </w:r>
    </w:p>
    <w:p w14:paraId="260A6E37">
      <w:pPr>
        <w:jc w:val="center"/>
        <w:rPr>
          <w:rFonts w:hint="eastAsia"/>
          <w:b/>
          <w:sz w:val="32"/>
          <w:lang w:eastAsia="zh-CN"/>
        </w:rPr>
      </w:pPr>
    </w:p>
    <w:p w14:paraId="38426551">
      <w:pPr>
        <w:ind w:firstLine="3122" w:firstLineChars="1300"/>
        <w:rPr>
          <w:rFonts w:hint="eastAsia" w:ascii="微软雅黑" w:hAnsi="微软雅黑" w:eastAsia="微软雅黑"/>
          <w:b/>
          <w:bCs/>
          <w:lang w:val="en-US" w:eastAsia="zh-CN"/>
        </w:rPr>
      </w:pPr>
      <w:r>
        <w:rPr>
          <w:rFonts w:hint="eastAsia" w:ascii="微软雅黑" w:hAnsi="微软雅黑" w:eastAsia="微软雅黑"/>
          <w:b/>
          <w:bCs/>
          <w:lang w:val="en-US" w:eastAsia="zh-CN"/>
        </w:rPr>
        <w:t>彩色多普勒超声诊断系统参数</w:t>
      </w:r>
    </w:p>
    <w:p w14:paraId="1D02FE0F">
      <w:pPr>
        <w:spacing w:line="440" w:lineRule="exact"/>
        <w:rPr>
          <w:rFonts w:ascii="宋体"/>
          <w:b/>
          <w:bCs/>
          <w:sz w:val="24"/>
          <w:lang w:eastAsia="zh-CN"/>
        </w:rPr>
      </w:pPr>
      <w:r>
        <w:rPr>
          <w:rFonts w:hint="eastAsia" w:ascii="宋体"/>
          <w:b/>
          <w:bCs/>
          <w:sz w:val="24"/>
          <w:lang w:eastAsia="zh-CN"/>
        </w:rPr>
        <w:t>1.主机系统性能概括</w:t>
      </w:r>
    </w:p>
    <w:p w14:paraId="09E36492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1.1显示器及操作系统</w:t>
      </w:r>
      <w:bookmarkStart w:id="1" w:name="_GoBack"/>
      <w:bookmarkEnd w:id="1"/>
    </w:p>
    <w:p w14:paraId="20C66A67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  1.1.1 ≥11.</w:t>
      </w:r>
      <w:r>
        <w:rPr>
          <w:rFonts w:ascii="宋体"/>
          <w:sz w:val="24"/>
          <w:lang w:eastAsia="zh-CN"/>
        </w:rPr>
        <w:t>6</w:t>
      </w:r>
      <w:r>
        <w:rPr>
          <w:rFonts w:hint="eastAsia" w:ascii="宋体"/>
          <w:sz w:val="24"/>
          <w:lang w:eastAsia="zh-CN"/>
        </w:rPr>
        <w:t>寸高分辨率宽视角显示器，分辨率&gt;1300*700pixels,手套兼容触摸屏。</w:t>
      </w:r>
    </w:p>
    <w:p w14:paraId="4BCC1226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</w:t>
      </w:r>
      <w:r>
        <w:rPr>
          <w:rFonts w:ascii="宋体"/>
          <w:sz w:val="24"/>
          <w:lang w:eastAsia="zh-CN"/>
        </w:rPr>
        <w:t xml:space="preserve">     1.1.2</w:t>
      </w:r>
      <w:r>
        <w:rPr>
          <w:rFonts w:hint="eastAsia" w:ascii="宋体"/>
          <w:sz w:val="24"/>
          <w:lang w:val="en-US" w:eastAsia="zh-CN"/>
        </w:rPr>
        <w:t>主</w:t>
      </w:r>
      <w:r>
        <w:rPr>
          <w:rFonts w:hint="eastAsia" w:ascii="宋体"/>
          <w:sz w:val="24"/>
          <w:lang w:eastAsia="zh-CN"/>
        </w:rPr>
        <w:t>机身重量≤</w:t>
      </w:r>
      <w:r>
        <w:rPr>
          <w:rFonts w:hint="eastAsia" w:ascii="宋体"/>
          <w:sz w:val="24"/>
          <w:lang w:val="en-US" w:eastAsia="zh-CN"/>
        </w:rPr>
        <w:t>2</w:t>
      </w:r>
      <w:r>
        <w:rPr>
          <w:rFonts w:hint="eastAsia" w:ascii="宋体"/>
          <w:sz w:val="24"/>
          <w:lang w:eastAsia="zh-CN"/>
        </w:rPr>
        <w:t>.5kg，且有提手可以脱离台车单独使用，并可3</w:t>
      </w:r>
      <w:r>
        <w:rPr>
          <w:rFonts w:ascii="宋体"/>
          <w:sz w:val="24"/>
          <w:lang w:eastAsia="zh-CN"/>
        </w:rPr>
        <w:t>60</w:t>
      </w:r>
      <w:r>
        <w:rPr>
          <w:rFonts w:hint="eastAsia" w:ascii="宋体"/>
          <w:sz w:val="24"/>
          <w:lang w:eastAsia="zh-CN"/>
        </w:rPr>
        <w:t>度旋转。</w:t>
      </w:r>
    </w:p>
    <w:p w14:paraId="01A5E329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   1.1.</w:t>
      </w:r>
      <w:r>
        <w:rPr>
          <w:rFonts w:ascii="宋体"/>
          <w:sz w:val="24"/>
          <w:lang w:eastAsia="zh-CN"/>
        </w:rPr>
        <w:t>3</w:t>
      </w:r>
      <w:r>
        <w:rPr>
          <w:rFonts w:hint="eastAsia" w:ascii="宋体"/>
          <w:sz w:val="24"/>
          <w:lang w:eastAsia="zh-CN"/>
        </w:rPr>
        <w:t xml:space="preserve"> 智能化平台，配备脉冲锐化技术，帧频更快</w:t>
      </w:r>
    </w:p>
    <w:p w14:paraId="229EFEB4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   1.1.</w:t>
      </w:r>
      <w:r>
        <w:rPr>
          <w:rFonts w:ascii="宋体"/>
          <w:sz w:val="24"/>
          <w:lang w:eastAsia="zh-CN"/>
        </w:rPr>
        <w:t>4</w:t>
      </w:r>
      <w:r>
        <w:rPr>
          <w:rFonts w:hint="eastAsia" w:ascii="宋体"/>
          <w:sz w:val="24"/>
          <w:lang w:eastAsia="zh-CN"/>
        </w:rPr>
        <w:t xml:space="preserve"> 快速开机、瞬间待机启动系统</w:t>
      </w:r>
    </w:p>
    <w:p w14:paraId="4BF7FDAA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  </w:t>
      </w:r>
      <w:r>
        <w:rPr>
          <w:rFonts w:ascii="宋体"/>
          <w:sz w:val="24"/>
          <w:lang w:eastAsia="zh-CN"/>
        </w:rPr>
        <w:t xml:space="preserve"> </w:t>
      </w:r>
      <w:r>
        <w:rPr>
          <w:rFonts w:hint="eastAsia" w:ascii="宋体"/>
          <w:sz w:val="24"/>
          <w:lang w:eastAsia="zh-CN"/>
        </w:rPr>
        <w:t>1.1.</w:t>
      </w:r>
      <w:r>
        <w:rPr>
          <w:rFonts w:ascii="宋体"/>
          <w:sz w:val="24"/>
          <w:lang w:eastAsia="zh-CN"/>
        </w:rPr>
        <w:t>5</w:t>
      </w:r>
      <w:r>
        <w:rPr>
          <w:rFonts w:hint="eastAsia" w:ascii="宋体"/>
          <w:sz w:val="24"/>
          <w:lang w:eastAsia="zh-CN"/>
        </w:rPr>
        <w:t xml:space="preserve"> 可以接无线鼠标操作系统</w:t>
      </w:r>
    </w:p>
    <w:p w14:paraId="090596DC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   1.1.</w:t>
      </w:r>
      <w:r>
        <w:rPr>
          <w:rFonts w:ascii="宋体"/>
          <w:sz w:val="24"/>
          <w:lang w:eastAsia="zh-CN"/>
        </w:rPr>
        <w:t>6</w:t>
      </w:r>
      <w:r>
        <w:rPr>
          <w:rFonts w:hint="eastAsia" w:ascii="宋体"/>
          <w:sz w:val="24"/>
          <w:lang w:eastAsia="zh-CN"/>
        </w:rPr>
        <w:t xml:space="preserve"> 显示器是触摸手势操作，横向滑动可以调节增益，纵向滑动可以调节深度</w:t>
      </w:r>
    </w:p>
    <w:p w14:paraId="480186EC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1.2 主机系统</w:t>
      </w:r>
    </w:p>
    <w:p w14:paraId="471A3B8C">
      <w:pPr>
        <w:spacing w:line="440" w:lineRule="exact"/>
        <w:ind w:leftChars="-71" w:hanging="141" w:hangingChars="59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    1.2.1 新一代具有脉冲整形能力的全数字便携式宽带声束形成器，</w:t>
      </w:r>
    </w:p>
    <w:p w14:paraId="2C97ADD2">
      <w:pPr>
        <w:spacing w:line="440" w:lineRule="exact"/>
        <w:ind w:leftChars="-71" w:hanging="141" w:hangingChars="59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   </w:t>
      </w:r>
      <w:r>
        <w:rPr>
          <w:rFonts w:ascii="宋体"/>
          <w:sz w:val="24"/>
          <w:lang w:eastAsia="zh-CN"/>
        </w:rPr>
        <w:t xml:space="preserve"> </w:t>
      </w:r>
      <w:r>
        <w:rPr>
          <w:rFonts w:hint="eastAsia" w:ascii="宋体"/>
          <w:sz w:val="24"/>
          <w:lang w:eastAsia="zh-CN"/>
        </w:rPr>
        <w:t>1.2.2 数字化通道数</w:t>
      </w:r>
      <w:r>
        <w:rPr>
          <w:rFonts w:hint="eastAsia" w:ascii="宋体"/>
          <w:sz w:val="24"/>
          <w:lang w:val="en-US" w:eastAsia="zh-CN"/>
        </w:rPr>
        <w:t>8</w:t>
      </w:r>
      <w:r>
        <w:rPr>
          <w:rFonts w:hint="eastAsia" w:ascii="宋体"/>
          <w:sz w:val="24"/>
          <w:lang w:eastAsia="zh-CN"/>
        </w:rPr>
        <w:t>0000</w:t>
      </w:r>
    </w:p>
    <w:p w14:paraId="1F4E0ED0">
      <w:pPr>
        <w:spacing w:line="440" w:lineRule="exact"/>
        <w:ind w:leftChars="-71" w:hanging="141" w:hangingChars="59"/>
        <w:rPr>
          <w:rFonts w:ascii="宋体"/>
          <w:sz w:val="24"/>
          <w:lang w:eastAsia="zh-CN"/>
        </w:rPr>
      </w:pPr>
      <w:r>
        <w:rPr>
          <w:rFonts w:ascii="宋体"/>
          <w:sz w:val="24"/>
          <w:lang w:eastAsia="zh-CN"/>
        </w:rPr>
        <w:t xml:space="preserve"> </w:t>
      </w:r>
      <w:r>
        <w:rPr>
          <w:rFonts w:hint="eastAsia" w:ascii="宋体"/>
          <w:sz w:val="24"/>
          <w:lang w:eastAsia="zh-CN"/>
        </w:rPr>
        <w:t xml:space="preserve">    </w:t>
      </w:r>
      <w:r>
        <w:rPr>
          <w:rFonts w:ascii="宋体"/>
          <w:sz w:val="24"/>
          <w:lang w:eastAsia="zh-CN"/>
        </w:rPr>
        <w:t xml:space="preserve">  1.</w:t>
      </w:r>
      <w:r>
        <w:rPr>
          <w:rFonts w:hint="eastAsia" w:ascii="宋体"/>
          <w:sz w:val="24"/>
          <w:lang w:eastAsia="zh-CN"/>
        </w:rPr>
        <w:t>2.</w:t>
      </w:r>
      <w:r>
        <w:rPr>
          <w:rFonts w:ascii="宋体"/>
          <w:sz w:val="24"/>
          <w:lang w:eastAsia="zh-CN"/>
        </w:rPr>
        <w:t>3</w:t>
      </w:r>
      <w:r>
        <w:rPr>
          <w:rFonts w:hint="eastAsia" w:ascii="宋体"/>
          <w:sz w:val="24"/>
          <w:lang w:eastAsia="zh-CN"/>
        </w:rPr>
        <w:t xml:space="preserve"> </w:t>
      </w:r>
      <w:r>
        <w:rPr>
          <w:rFonts w:hint="eastAsia" w:ascii="宋体"/>
          <w:sz w:val="24"/>
          <w:lang w:val="en-US" w:eastAsia="zh-CN"/>
        </w:rPr>
        <w:t>20</w:t>
      </w:r>
      <w:r>
        <w:rPr>
          <w:rFonts w:hint="eastAsia" w:ascii="宋体"/>
          <w:sz w:val="24"/>
          <w:lang w:eastAsia="zh-CN"/>
        </w:rPr>
        <w:t>0db系统动态范围的高分辨率A/D转换</w:t>
      </w:r>
    </w:p>
    <w:p w14:paraId="16748011">
      <w:pPr>
        <w:spacing w:line="440" w:lineRule="exact"/>
        <w:ind w:firstLine="141" w:firstLineChars="59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  1.2.</w:t>
      </w:r>
      <w:r>
        <w:rPr>
          <w:rFonts w:ascii="宋体"/>
          <w:sz w:val="24"/>
          <w:lang w:eastAsia="zh-CN"/>
        </w:rPr>
        <w:t>4</w:t>
      </w:r>
      <w:r>
        <w:rPr>
          <w:rFonts w:hint="eastAsia" w:ascii="宋体"/>
          <w:sz w:val="24"/>
          <w:lang w:eastAsia="zh-CN"/>
        </w:rPr>
        <w:t xml:space="preserve"> 具备彩色智能扫查界面，出厂预设条件用彩色图像生动显示，增加临床操作的简便性和标准化</w:t>
      </w:r>
    </w:p>
    <w:p w14:paraId="096D054B">
      <w:pPr>
        <w:spacing w:line="440" w:lineRule="exact"/>
        <w:ind w:left="-142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</w:t>
      </w:r>
      <w:r>
        <w:rPr>
          <w:rFonts w:ascii="宋体"/>
          <w:sz w:val="24"/>
          <w:lang w:eastAsia="zh-CN"/>
        </w:rPr>
        <w:t xml:space="preserve"> </w:t>
      </w:r>
      <w:r>
        <w:rPr>
          <w:rFonts w:hint="eastAsia" w:ascii="宋体"/>
          <w:sz w:val="24"/>
          <w:lang w:eastAsia="zh-CN"/>
        </w:rPr>
        <w:t>1.3 二维灰阶成像（部件）单元</w:t>
      </w:r>
    </w:p>
    <w:p w14:paraId="3CD7D499">
      <w:pPr>
        <w:spacing w:line="440" w:lineRule="exact"/>
        <w:ind w:left="-142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   1.3.1 适用于所有成像探头</w:t>
      </w:r>
    </w:p>
    <w:p w14:paraId="554693E6">
      <w:pPr>
        <w:spacing w:line="440" w:lineRule="exact"/>
        <w:ind w:left="-142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  </w:t>
      </w:r>
      <w:r>
        <w:rPr>
          <w:rFonts w:ascii="宋体"/>
          <w:sz w:val="24"/>
          <w:lang w:eastAsia="zh-CN"/>
        </w:rPr>
        <w:t xml:space="preserve"> </w:t>
      </w:r>
      <w:r>
        <w:rPr>
          <w:rFonts w:hint="eastAsia" w:ascii="宋体"/>
          <w:sz w:val="24"/>
          <w:lang w:eastAsia="zh-CN"/>
        </w:rPr>
        <w:t>1.3.2 空间复合成像技术，实时声束偏转技术，多级别可调</w:t>
      </w:r>
    </w:p>
    <w:p w14:paraId="36F9C76E">
      <w:pPr>
        <w:spacing w:line="440" w:lineRule="exact"/>
        <w:ind w:left="-142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  </w:t>
      </w:r>
      <w:r>
        <w:rPr>
          <w:rFonts w:ascii="宋体"/>
          <w:sz w:val="24"/>
          <w:lang w:eastAsia="zh-CN"/>
        </w:rPr>
        <w:t xml:space="preserve"> </w:t>
      </w:r>
      <w:r>
        <w:rPr>
          <w:rFonts w:hint="eastAsia" w:ascii="宋体"/>
          <w:sz w:val="24"/>
          <w:lang w:eastAsia="zh-CN"/>
        </w:rPr>
        <w:t>1.3.3 磁共振像素优化技术，高清晰斑点噪声抑制，多级别可调</w:t>
      </w:r>
    </w:p>
    <w:p w14:paraId="730E210B">
      <w:pPr>
        <w:spacing w:line="440" w:lineRule="exact"/>
        <w:ind w:left="-142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ab/>
      </w:r>
      <w:r>
        <w:rPr>
          <w:rFonts w:ascii="宋体"/>
          <w:sz w:val="24"/>
          <w:lang w:eastAsia="zh-CN"/>
        </w:rPr>
        <w:t xml:space="preserve">     </w:t>
      </w:r>
      <w:r>
        <w:rPr>
          <w:rFonts w:hint="eastAsia" w:ascii="宋体"/>
          <w:sz w:val="24"/>
          <w:lang w:eastAsia="zh-CN"/>
        </w:rPr>
        <w:t>1.3.4 单键实时优化，调整动态范围，TGC，增益，彩色，多普勒等多种图像参数</w:t>
      </w:r>
    </w:p>
    <w:p w14:paraId="1D443FB8">
      <w:pPr>
        <w:spacing w:line="440" w:lineRule="exact"/>
        <w:ind w:left="-142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   1.3.5</w:t>
      </w:r>
      <w:r>
        <w:rPr>
          <w:rFonts w:ascii="宋体"/>
          <w:sz w:val="24"/>
          <w:lang w:eastAsia="zh-CN"/>
        </w:rPr>
        <w:t xml:space="preserve"> </w:t>
      </w:r>
      <w:r>
        <w:rPr>
          <w:rFonts w:hint="eastAsia" w:ascii="宋体"/>
          <w:sz w:val="24"/>
          <w:lang w:eastAsia="zh-CN"/>
        </w:rPr>
        <w:t>单键优化二维图像，根据深度的不同，优化频带，保障图像的清晰</w:t>
      </w:r>
    </w:p>
    <w:p w14:paraId="4BC16E02">
      <w:pPr>
        <w:spacing w:line="440" w:lineRule="exact"/>
        <w:ind w:left="-142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 </w:t>
      </w:r>
      <w:r>
        <w:rPr>
          <w:rFonts w:ascii="宋体"/>
          <w:sz w:val="24"/>
          <w:lang w:eastAsia="zh-CN"/>
        </w:rPr>
        <w:t xml:space="preserve">  </w:t>
      </w:r>
      <w:r>
        <w:rPr>
          <w:rFonts w:hint="eastAsia" w:ascii="宋体"/>
          <w:sz w:val="24"/>
          <w:lang w:eastAsia="zh-CN"/>
        </w:rPr>
        <w:t>1.3.6 支持双击屏幕冻结及解冻图像。</w:t>
      </w:r>
    </w:p>
    <w:p w14:paraId="161850E8">
      <w:pPr>
        <w:spacing w:line="440" w:lineRule="exact"/>
        <w:ind w:left="-142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 </w:t>
      </w:r>
      <w:r>
        <w:rPr>
          <w:rFonts w:ascii="宋体"/>
          <w:sz w:val="24"/>
          <w:lang w:eastAsia="zh-CN"/>
        </w:rPr>
        <w:t xml:space="preserve">  </w:t>
      </w:r>
      <w:r>
        <w:rPr>
          <w:rFonts w:hint="eastAsia" w:ascii="宋体"/>
          <w:sz w:val="24"/>
          <w:lang w:eastAsia="zh-CN"/>
        </w:rPr>
        <w:t>1.3.7双屏同步显示，支持二维及彩色血流图像</w:t>
      </w:r>
    </w:p>
    <w:p w14:paraId="60700C87">
      <w:pPr>
        <w:spacing w:line="440" w:lineRule="exact"/>
        <w:ind w:firstLine="480" w:firstLineChars="2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1.3.8具有穿刺针增强技术，实现在临床穿刺过程中，增强针尖的显示，减少穿刺针后方声影。</w:t>
      </w:r>
    </w:p>
    <w:p w14:paraId="08B2FFB5">
      <w:pPr>
        <w:spacing w:line="440" w:lineRule="exact"/>
        <w:ind w:left="-142" w:firstLine="840" w:firstLineChars="35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1.3.9支持扩展成像，增加显示屏有效显示区域，增加诊断信息，提高诊断效率。</w:t>
      </w:r>
    </w:p>
    <w:p w14:paraId="34612F72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1.4 频谱多普勒显示及分析系统</w:t>
      </w:r>
    </w:p>
    <w:p w14:paraId="746B0490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  </w:t>
      </w:r>
      <w:r>
        <w:rPr>
          <w:rFonts w:ascii="宋体"/>
          <w:sz w:val="24"/>
          <w:lang w:eastAsia="zh-CN"/>
        </w:rPr>
        <w:t xml:space="preserve"> </w:t>
      </w:r>
      <w:r>
        <w:rPr>
          <w:rFonts w:hint="eastAsia" w:ascii="宋体"/>
          <w:sz w:val="24"/>
          <w:lang w:eastAsia="zh-CN"/>
        </w:rPr>
        <w:t>1.4.1 频谱多普勒技术可调节声束角度</w:t>
      </w:r>
    </w:p>
    <w:p w14:paraId="4DE877C4">
      <w:pPr>
        <w:spacing w:line="440" w:lineRule="exact"/>
        <w:ind w:firstLine="720" w:firstLineChars="3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1.4.2 自适应多普勒技术减少噪声、伪像</w:t>
      </w:r>
    </w:p>
    <w:p w14:paraId="27A8FF8E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   1.4.3智能优化技术自动优化Doppler频谱</w:t>
      </w:r>
    </w:p>
    <w:p w14:paraId="43D30A63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ab/>
      </w:r>
      <w:r>
        <w:rPr>
          <w:rFonts w:hint="eastAsia" w:ascii="宋体"/>
          <w:sz w:val="24"/>
          <w:lang w:eastAsia="zh-CN"/>
        </w:rPr>
        <w:t>1.4.4 双同步和三同步2D、color、PW/CW成像</w:t>
      </w:r>
    </w:p>
    <w:p w14:paraId="4A1E51C9">
      <w:pPr>
        <w:spacing w:line="440" w:lineRule="exact"/>
        <w:ind w:firstLine="480" w:firstLineChars="2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1.5 彩色血流成像（部件）单元</w:t>
      </w:r>
    </w:p>
    <w:p w14:paraId="3576D6E9">
      <w:pPr>
        <w:spacing w:line="440" w:lineRule="exact"/>
        <w:ind w:left="240" w:firstLine="48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1.5.1 超宽频带血流技术</w:t>
      </w:r>
    </w:p>
    <w:p w14:paraId="3AA07994">
      <w:pPr>
        <w:spacing w:line="440" w:lineRule="exact"/>
        <w:ind w:left="240" w:firstLine="48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1.5.2 自适应彩色多普勒技术</w:t>
      </w:r>
    </w:p>
    <w:p w14:paraId="22C42782">
      <w:pPr>
        <w:spacing w:line="440" w:lineRule="exact"/>
        <w:ind w:firstLine="720" w:firstLineChars="3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1.5.3智能优化技术，自动优化彩色血流</w:t>
      </w:r>
    </w:p>
    <w:p w14:paraId="35F8EC4F">
      <w:pPr>
        <w:spacing w:line="440" w:lineRule="exact"/>
        <w:ind w:left="24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</w:t>
      </w:r>
      <w:r>
        <w:rPr>
          <w:rFonts w:ascii="宋体"/>
          <w:sz w:val="24"/>
          <w:lang w:eastAsia="zh-CN"/>
        </w:rPr>
        <w:t xml:space="preserve"> 1.5.</w:t>
      </w:r>
      <w:r>
        <w:rPr>
          <w:rFonts w:hint="eastAsia" w:ascii="宋体"/>
          <w:sz w:val="24"/>
          <w:lang w:eastAsia="zh-CN"/>
        </w:rPr>
        <w:t>4</w:t>
      </w:r>
      <w:r>
        <w:rPr>
          <w:rFonts w:ascii="宋体"/>
          <w:sz w:val="24"/>
          <w:lang w:eastAsia="zh-CN"/>
        </w:rPr>
        <w:t xml:space="preserve"> </w:t>
      </w:r>
      <w:r>
        <w:rPr>
          <w:rFonts w:hint="eastAsia" w:ascii="宋体"/>
          <w:sz w:val="24"/>
          <w:lang w:eastAsia="zh-CN"/>
        </w:rPr>
        <w:t>高分辨率高敏感小血管血流模式，可以二维彩色对比显示，实时双幅显示</w:t>
      </w:r>
    </w:p>
    <w:p w14:paraId="49873D4F">
      <w:pPr>
        <w:spacing w:line="440" w:lineRule="exact"/>
        <w:ind w:left="240" w:firstLine="465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1.5.5 多种彩色图谱，独立调节增益，滤波，PRF</w:t>
      </w:r>
    </w:p>
    <w:p w14:paraId="228937EA">
      <w:pPr>
        <w:spacing w:line="440" w:lineRule="exact"/>
        <w:ind w:left="240" w:firstLine="465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1.5.6 彩色能量图</w:t>
      </w:r>
    </w:p>
    <w:p w14:paraId="05183BAE">
      <w:pPr>
        <w:spacing w:line="440" w:lineRule="exact"/>
        <w:ind w:left="240" w:firstLine="465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1.5.7方向能量图</w:t>
      </w:r>
    </w:p>
    <w:p w14:paraId="5E02106A">
      <w:pPr>
        <w:spacing w:line="440" w:lineRule="exact"/>
        <w:ind w:firstLine="360" w:firstLineChars="15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1.</w:t>
      </w:r>
      <w:r>
        <w:rPr>
          <w:rFonts w:ascii="宋体"/>
          <w:sz w:val="24"/>
          <w:lang w:eastAsia="zh-CN"/>
        </w:rPr>
        <w:t>6</w:t>
      </w:r>
      <w:r>
        <w:rPr>
          <w:rFonts w:hint="eastAsia" w:ascii="宋体"/>
          <w:sz w:val="24"/>
          <w:lang w:eastAsia="zh-CN"/>
        </w:rPr>
        <w:t xml:space="preserve"> 二次谐波成像（自然组织谐波成像）</w:t>
      </w:r>
    </w:p>
    <w:p w14:paraId="11123A39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  1.</w:t>
      </w:r>
      <w:r>
        <w:rPr>
          <w:rFonts w:ascii="宋体"/>
          <w:sz w:val="24"/>
          <w:lang w:eastAsia="zh-CN"/>
        </w:rPr>
        <w:t>6</w:t>
      </w:r>
      <w:r>
        <w:rPr>
          <w:rFonts w:hint="eastAsia" w:ascii="宋体"/>
          <w:sz w:val="24"/>
          <w:lang w:eastAsia="zh-CN"/>
        </w:rPr>
        <w:t>.1脉冲反相谐波技术</w:t>
      </w:r>
    </w:p>
    <w:p w14:paraId="203F6351">
      <w:pPr>
        <w:spacing w:line="440" w:lineRule="exact"/>
        <w:ind w:firstLine="600" w:firstLineChars="25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1.</w:t>
      </w:r>
      <w:r>
        <w:rPr>
          <w:rFonts w:ascii="宋体"/>
          <w:sz w:val="24"/>
          <w:lang w:eastAsia="zh-CN"/>
        </w:rPr>
        <w:t>6</w:t>
      </w:r>
      <w:r>
        <w:rPr>
          <w:rFonts w:hint="eastAsia" w:ascii="宋体"/>
          <w:sz w:val="24"/>
          <w:lang w:eastAsia="zh-CN"/>
        </w:rPr>
        <w:t xml:space="preserve">.2支持自然组织谐波成像 </w:t>
      </w:r>
    </w:p>
    <w:p w14:paraId="6BDC99E3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</w:t>
      </w:r>
      <w:r>
        <w:rPr>
          <w:rFonts w:ascii="宋体"/>
          <w:sz w:val="24"/>
          <w:lang w:eastAsia="zh-CN"/>
        </w:rPr>
        <w:t xml:space="preserve">  </w:t>
      </w:r>
      <w:r>
        <w:rPr>
          <w:rFonts w:hint="eastAsia" w:ascii="宋体"/>
          <w:sz w:val="24"/>
          <w:lang w:eastAsia="zh-CN"/>
        </w:rPr>
        <w:t>1.</w:t>
      </w:r>
      <w:r>
        <w:rPr>
          <w:rFonts w:ascii="宋体"/>
          <w:sz w:val="24"/>
          <w:lang w:eastAsia="zh-CN"/>
        </w:rPr>
        <w:t>7</w:t>
      </w:r>
      <w:r>
        <w:rPr>
          <w:rFonts w:hint="eastAsia" w:ascii="宋体"/>
          <w:sz w:val="24"/>
          <w:lang w:eastAsia="zh-CN"/>
        </w:rPr>
        <w:t xml:space="preserve"> 激活的原始数据处理功能：冻结图像和快速浏览时候可进行调整</w:t>
      </w:r>
    </w:p>
    <w:p w14:paraId="397A3809">
      <w:pPr>
        <w:spacing w:line="440" w:lineRule="exact"/>
        <w:rPr>
          <w:rFonts w:ascii="宋体"/>
          <w:sz w:val="24"/>
          <w:lang w:eastAsia="zh-CN"/>
        </w:rPr>
      </w:pPr>
      <w:r>
        <w:rPr>
          <w:rFonts w:ascii="宋体"/>
          <w:b/>
          <w:bCs/>
          <w:sz w:val="24"/>
          <w:lang w:eastAsia="zh-CN"/>
        </w:rPr>
        <w:t>2.</w:t>
      </w:r>
      <w:r>
        <w:rPr>
          <w:rFonts w:hint="eastAsia" w:ascii="宋体"/>
          <w:b/>
          <w:bCs/>
          <w:sz w:val="24"/>
          <w:lang w:eastAsia="zh-CN"/>
        </w:rPr>
        <w:t>测量和分析</w:t>
      </w:r>
      <w:r>
        <w:rPr>
          <w:rFonts w:ascii="宋体"/>
          <w:b/>
          <w:bCs/>
          <w:sz w:val="24"/>
          <w:lang w:eastAsia="zh-CN"/>
        </w:rPr>
        <w:t xml:space="preserve"> (</w:t>
      </w:r>
      <w:r>
        <w:rPr>
          <w:rFonts w:hint="eastAsia" w:ascii="黑体" w:eastAsia="黑体"/>
          <w:b/>
          <w:bCs/>
          <w:sz w:val="24"/>
          <w:lang w:eastAsia="zh-CN"/>
        </w:rPr>
        <w:t>B</w:t>
      </w:r>
      <w:r>
        <w:rPr>
          <w:rFonts w:hint="eastAsia" w:ascii="宋体"/>
          <w:b/>
          <w:bCs/>
          <w:sz w:val="24"/>
          <w:lang w:eastAsia="zh-CN"/>
        </w:rPr>
        <w:t>型、M型、频谱多普勒、彩色多普勒)</w:t>
      </w:r>
    </w:p>
    <w:p w14:paraId="695F4D0F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ascii="宋体"/>
          <w:sz w:val="24"/>
          <w:lang w:eastAsia="zh-CN"/>
        </w:rPr>
        <w:t xml:space="preserve">2.1 </w:t>
      </w:r>
      <w:r>
        <w:rPr>
          <w:rFonts w:hint="eastAsia" w:ascii="宋体"/>
          <w:sz w:val="24"/>
          <w:lang w:eastAsia="zh-CN"/>
        </w:rPr>
        <w:t>一般测量:距离(直线/曲线)、面积、周长(连续描记/点描记) 、角度、体积等；</w:t>
      </w:r>
    </w:p>
    <w:p w14:paraId="69288B52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ascii="宋体"/>
          <w:sz w:val="24"/>
          <w:lang w:eastAsia="zh-CN"/>
        </w:rPr>
        <w:t>2.</w:t>
      </w:r>
      <w:r>
        <w:rPr>
          <w:rFonts w:hint="eastAsia" w:ascii="宋体"/>
          <w:sz w:val="24"/>
          <w:lang w:eastAsia="zh-CN"/>
        </w:rPr>
        <w:t>2 多普勒血流测量及分析(含自动多普勒频谱包络计算);</w:t>
      </w:r>
    </w:p>
    <w:p w14:paraId="3B33B9B9">
      <w:pPr>
        <w:spacing w:line="440" w:lineRule="exact"/>
        <w:ind w:left="720" w:hanging="720" w:hangingChars="3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3.图像存储与（电影）回放重显单元</w:t>
      </w:r>
    </w:p>
    <w:p w14:paraId="53EE3C5D">
      <w:pPr>
        <w:spacing w:line="440" w:lineRule="exact"/>
        <w:rPr>
          <w:rFonts w:ascii="宋体"/>
          <w:sz w:val="24"/>
          <w:lang w:eastAsia="zh-CN"/>
        </w:rPr>
      </w:pPr>
      <w:r>
        <w:rPr>
          <w:rFonts w:ascii="宋体"/>
          <w:sz w:val="24"/>
          <w:lang w:eastAsia="zh-CN"/>
        </w:rPr>
        <w:t>4</w:t>
      </w:r>
      <w:r>
        <w:rPr>
          <w:rFonts w:hint="eastAsia" w:ascii="宋体"/>
          <w:sz w:val="24"/>
          <w:lang w:eastAsia="zh-CN"/>
        </w:rPr>
        <w:t>. DICOM 3.0版接口部件，包括有线和无线网络传输，蓝牙传输，USB传输</w:t>
      </w:r>
      <w:r>
        <w:rPr>
          <w:rFonts w:ascii="宋体"/>
          <w:sz w:val="24"/>
          <w:lang w:eastAsia="zh-CN"/>
        </w:rPr>
        <w:t>，</w:t>
      </w:r>
      <w:r>
        <w:rPr>
          <w:rFonts w:hint="eastAsia" w:ascii="宋体"/>
          <w:sz w:val="24"/>
          <w:lang w:eastAsia="zh-CN"/>
        </w:rPr>
        <w:t>打印</w:t>
      </w:r>
      <w:r>
        <w:rPr>
          <w:rFonts w:ascii="宋体"/>
          <w:sz w:val="24"/>
          <w:lang w:eastAsia="zh-CN"/>
        </w:rPr>
        <w:t>，</w:t>
      </w:r>
      <w:r>
        <w:rPr>
          <w:rFonts w:hint="eastAsia" w:ascii="宋体"/>
          <w:sz w:val="24"/>
          <w:lang w:eastAsia="zh-CN"/>
        </w:rPr>
        <w:t>检索和通用格式</w:t>
      </w:r>
    </w:p>
    <w:p w14:paraId="3A82329E">
      <w:pPr>
        <w:spacing w:line="440" w:lineRule="exact"/>
        <w:rPr>
          <w:rFonts w:ascii="宋体"/>
          <w:sz w:val="24"/>
          <w:lang w:eastAsia="zh-CN"/>
        </w:rPr>
      </w:pPr>
      <w:r>
        <w:rPr>
          <w:rFonts w:ascii="宋体"/>
          <w:sz w:val="24"/>
          <w:lang w:eastAsia="zh-CN"/>
        </w:rPr>
        <w:t>5</w:t>
      </w:r>
      <w:r>
        <w:rPr>
          <w:rFonts w:hint="eastAsia" w:ascii="宋体"/>
          <w:sz w:val="24"/>
          <w:lang w:eastAsia="zh-CN"/>
        </w:rPr>
        <w:t>.记录装置：</w:t>
      </w:r>
    </w:p>
    <w:p w14:paraId="23ACF929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ascii="宋体"/>
          <w:sz w:val="24"/>
          <w:lang w:eastAsia="zh-CN"/>
        </w:rPr>
        <w:t>5</w:t>
      </w:r>
      <w:r>
        <w:rPr>
          <w:rFonts w:hint="eastAsia" w:ascii="宋体"/>
          <w:sz w:val="24"/>
          <w:lang w:eastAsia="zh-CN"/>
        </w:rPr>
        <w:t>.1 硬盘存储</w:t>
      </w:r>
      <w:r>
        <w:rPr>
          <w:sz w:val="24"/>
          <w:lang w:eastAsia="zh-CN"/>
        </w:rPr>
        <w:t>≥</w:t>
      </w:r>
      <w:r>
        <w:rPr>
          <w:rFonts w:ascii="宋体"/>
          <w:sz w:val="24"/>
          <w:lang w:eastAsia="zh-CN"/>
        </w:rPr>
        <w:t>128</w:t>
      </w:r>
      <w:r>
        <w:rPr>
          <w:rFonts w:hint="eastAsia" w:ascii="宋体"/>
          <w:sz w:val="24"/>
          <w:lang w:eastAsia="zh-CN"/>
        </w:rPr>
        <w:t>GB</w:t>
      </w:r>
    </w:p>
    <w:p w14:paraId="06AF3BFB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ascii="宋体"/>
          <w:sz w:val="24"/>
          <w:lang w:eastAsia="zh-CN"/>
        </w:rPr>
        <w:t>5</w:t>
      </w:r>
      <w:r>
        <w:rPr>
          <w:rFonts w:hint="eastAsia" w:ascii="宋体"/>
          <w:sz w:val="24"/>
          <w:lang w:eastAsia="zh-CN"/>
        </w:rPr>
        <w:t>.</w:t>
      </w:r>
      <w:r>
        <w:rPr>
          <w:rFonts w:ascii="宋体"/>
          <w:sz w:val="24"/>
          <w:lang w:eastAsia="zh-CN"/>
        </w:rPr>
        <w:t>2</w:t>
      </w:r>
      <w:r>
        <w:rPr>
          <w:rFonts w:hint="eastAsia" w:ascii="宋体"/>
          <w:sz w:val="24"/>
          <w:lang w:eastAsia="zh-CN"/>
        </w:rPr>
        <w:t xml:space="preserve"> USB接口支持快速闪存卡，快速存储屏幕图像</w:t>
      </w:r>
    </w:p>
    <w:p w14:paraId="19C747B6">
      <w:pPr>
        <w:spacing w:line="440" w:lineRule="exact"/>
        <w:rPr>
          <w:rFonts w:ascii="宋体"/>
          <w:b/>
          <w:bCs/>
          <w:sz w:val="24"/>
          <w:lang w:eastAsia="zh-CN"/>
        </w:rPr>
      </w:pPr>
      <w:r>
        <w:rPr>
          <w:rFonts w:hint="eastAsia" w:ascii="宋体"/>
          <w:b/>
          <w:bCs/>
          <w:sz w:val="24"/>
          <w:lang w:eastAsia="zh-CN"/>
        </w:rPr>
        <w:t>三.技术参数及要求</w:t>
      </w:r>
    </w:p>
    <w:p w14:paraId="02D4A1E9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1.系统通用功能</w:t>
      </w:r>
    </w:p>
    <w:p w14:paraId="7FE0165E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1.1监视器：≥11.</w:t>
      </w:r>
      <w:r>
        <w:rPr>
          <w:rFonts w:ascii="宋体"/>
          <w:sz w:val="24"/>
          <w:lang w:eastAsia="zh-CN"/>
        </w:rPr>
        <w:t>6</w:t>
      </w:r>
      <w:r>
        <w:rPr>
          <w:rFonts w:hint="eastAsia" w:ascii="宋体"/>
          <w:sz w:val="24"/>
          <w:lang w:eastAsia="zh-CN"/>
        </w:rPr>
        <w:t xml:space="preserve">寸高分辨率宽视角显示器，分辨率&gt;1300*700pixels,手套兼容触摸屏。 </w:t>
      </w:r>
      <w:r>
        <w:rPr>
          <w:rFonts w:ascii="宋体"/>
          <w:sz w:val="24"/>
          <w:lang w:eastAsia="zh-CN"/>
        </w:rPr>
        <w:t xml:space="preserve">  </w:t>
      </w:r>
    </w:p>
    <w:p w14:paraId="53A8CCDD">
      <w:pPr>
        <w:spacing w:line="440" w:lineRule="exact"/>
        <w:rPr>
          <w:rFonts w:ascii="宋体"/>
          <w:sz w:val="24"/>
          <w:lang w:eastAsia="zh-CN"/>
        </w:rPr>
      </w:pPr>
      <w:r>
        <w:rPr>
          <w:rFonts w:ascii="宋体"/>
          <w:sz w:val="24"/>
          <w:lang w:eastAsia="zh-CN"/>
        </w:rPr>
        <w:t xml:space="preserve"> </w:t>
      </w:r>
      <w:r>
        <w:rPr>
          <w:rFonts w:hint="eastAsia" w:ascii="宋体"/>
          <w:sz w:val="24"/>
          <w:lang w:eastAsia="zh-CN"/>
        </w:rPr>
        <w:t>2.探头规格</w:t>
      </w:r>
    </w:p>
    <w:p w14:paraId="44786ED8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2.1频率：超宽频带探头</w:t>
      </w:r>
    </w:p>
    <w:p w14:paraId="75C49AC6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2.2二维及多普勒(B/</w:t>
      </w:r>
      <w:r>
        <w:rPr>
          <w:rFonts w:ascii="宋体"/>
          <w:sz w:val="24"/>
          <w:lang w:eastAsia="zh-CN"/>
        </w:rPr>
        <w:t>D)</w:t>
      </w:r>
      <w:r>
        <w:rPr>
          <w:rFonts w:hint="eastAsia" w:ascii="宋体"/>
          <w:sz w:val="24"/>
          <w:lang w:eastAsia="zh-CN"/>
        </w:rPr>
        <w:t xml:space="preserve"> 兼用</w:t>
      </w:r>
    </w:p>
    <w:p w14:paraId="765544ED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2.3类型：凸阵、线阵、</w:t>
      </w:r>
    </w:p>
    <w:p w14:paraId="170027E4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3.二维成像主要参数：</w:t>
      </w:r>
    </w:p>
    <w:p w14:paraId="485DCED8">
      <w:pPr>
        <w:spacing w:line="440" w:lineRule="exact"/>
        <w:ind w:firstLine="141" w:firstLineChars="59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3.1扫描：超宽频带凸阵探头：超声频率</w:t>
      </w:r>
      <w:r>
        <w:rPr>
          <w:rFonts w:ascii="宋体"/>
          <w:sz w:val="24"/>
          <w:lang w:eastAsia="zh-CN"/>
        </w:rPr>
        <w:t>2</w:t>
      </w:r>
      <w:r>
        <w:rPr>
          <w:rFonts w:hint="eastAsia" w:ascii="宋体"/>
          <w:sz w:val="24"/>
          <w:lang w:eastAsia="zh-CN"/>
        </w:rPr>
        <w:t>-</w:t>
      </w:r>
      <w:r>
        <w:rPr>
          <w:rFonts w:ascii="宋体"/>
          <w:sz w:val="24"/>
          <w:lang w:eastAsia="zh-CN"/>
        </w:rPr>
        <w:t>6</w:t>
      </w:r>
      <w:r>
        <w:rPr>
          <w:rFonts w:hint="eastAsia" w:ascii="宋体"/>
          <w:sz w:val="24"/>
          <w:lang w:eastAsia="zh-CN"/>
        </w:rPr>
        <w:t>MHz</w:t>
      </w:r>
    </w:p>
    <w:p w14:paraId="6EF59CB9">
      <w:pPr>
        <w:spacing w:line="440" w:lineRule="exact"/>
        <w:ind w:firstLine="141" w:firstLineChars="59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         超宽频带线阵探头：超声频率</w:t>
      </w:r>
      <w:r>
        <w:rPr>
          <w:rFonts w:ascii="宋体"/>
          <w:sz w:val="24"/>
          <w:lang w:eastAsia="zh-CN"/>
        </w:rPr>
        <w:t>4</w:t>
      </w:r>
      <w:r>
        <w:rPr>
          <w:rFonts w:hint="eastAsia" w:ascii="宋体"/>
          <w:sz w:val="24"/>
          <w:lang w:eastAsia="zh-CN"/>
        </w:rPr>
        <w:t>-12MHz</w:t>
      </w:r>
    </w:p>
    <w:p w14:paraId="61DDD77D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3.2扫描速率：</w:t>
      </w:r>
      <w:r>
        <w:rPr>
          <w:rFonts w:ascii="宋体"/>
          <w:sz w:val="24"/>
          <w:lang w:eastAsia="zh-CN"/>
        </w:rPr>
        <w:t xml:space="preserve"> </w:t>
      </w:r>
      <w:r>
        <w:rPr>
          <w:rFonts w:hint="eastAsia" w:ascii="宋体"/>
          <w:sz w:val="24"/>
          <w:lang w:eastAsia="zh-CN"/>
        </w:rPr>
        <w:t>凸阵，全视野，17cm深度时，帧速率(帧频</w:t>
      </w:r>
      <w:r>
        <w:rPr>
          <w:rFonts w:ascii="宋体"/>
          <w:sz w:val="24"/>
          <w:lang w:eastAsia="zh-CN"/>
        </w:rPr>
        <w:t>)</w:t>
      </w:r>
      <w:r>
        <w:rPr>
          <w:rFonts w:hint="eastAsia" w:ascii="宋体"/>
          <w:sz w:val="24"/>
          <w:lang w:eastAsia="zh-CN"/>
        </w:rPr>
        <w:t>&gt;=</w:t>
      </w:r>
      <w:r>
        <w:rPr>
          <w:rFonts w:ascii="宋体"/>
          <w:sz w:val="24"/>
          <w:lang w:eastAsia="zh-CN"/>
        </w:rPr>
        <w:t>61</w:t>
      </w:r>
      <w:r>
        <w:rPr>
          <w:rFonts w:hint="eastAsia" w:ascii="宋体"/>
          <w:sz w:val="24"/>
          <w:lang w:eastAsia="zh-CN"/>
        </w:rPr>
        <w:t>帧/秒</w:t>
      </w:r>
    </w:p>
    <w:p w14:paraId="05551F65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3.3 支持左右反转，上下反转，彩色反转，多种格式显示</w:t>
      </w:r>
    </w:p>
    <w:p w14:paraId="3F48FE4F">
      <w:pPr>
        <w:spacing w:line="440" w:lineRule="exact"/>
        <w:ind w:firstLine="261" w:firstLineChars="109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3.</w:t>
      </w:r>
      <w:r>
        <w:rPr>
          <w:rFonts w:ascii="宋体"/>
          <w:sz w:val="24"/>
          <w:lang w:eastAsia="zh-CN"/>
        </w:rPr>
        <w:t>4</w:t>
      </w:r>
      <w:r>
        <w:rPr>
          <w:rFonts w:hint="eastAsia" w:ascii="宋体"/>
          <w:sz w:val="24"/>
          <w:lang w:eastAsia="zh-CN"/>
        </w:rPr>
        <w:t>回放重现：灰阶图像回放&gt;=</w:t>
      </w:r>
      <w:r>
        <w:rPr>
          <w:rFonts w:ascii="宋体"/>
          <w:sz w:val="24"/>
          <w:lang w:eastAsia="zh-CN"/>
        </w:rPr>
        <w:t>20</w:t>
      </w:r>
      <w:r>
        <w:rPr>
          <w:rFonts w:hint="eastAsia" w:ascii="宋体"/>
          <w:sz w:val="24"/>
          <w:lang w:eastAsia="zh-CN"/>
        </w:rPr>
        <w:t>秒</w:t>
      </w:r>
    </w:p>
    <w:p w14:paraId="72AAFBB2">
      <w:pPr>
        <w:spacing w:line="440" w:lineRule="exact"/>
        <w:ind w:left="768" w:leftChars="120" w:hanging="480" w:hangingChars="2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3.</w:t>
      </w:r>
      <w:r>
        <w:rPr>
          <w:rFonts w:ascii="宋体"/>
          <w:sz w:val="24"/>
          <w:lang w:eastAsia="zh-CN"/>
        </w:rPr>
        <w:t>5</w:t>
      </w:r>
      <w:r>
        <w:rPr>
          <w:rFonts w:hint="eastAsia" w:ascii="宋体"/>
          <w:sz w:val="24"/>
          <w:lang w:eastAsia="zh-CN"/>
        </w:rPr>
        <w:t>预设条件：针对不同的检查，预置最佳化图像的检查条件，减少操作时的调节，及常用所需的外部调节及组合调节</w:t>
      </w:r>
    </w:p>
    <w:p w14:paraId="5FC4B578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3.</w:t>
      </w:r>
      <w:r>
        <w:rPr>
          <w:rFonts w:ascii="宋体"/>
          <w:sz w:val="24"/>
          <w:lang w:eastAsia="zh-CN"/>
        </w:rPr>
        <w:t>6</w:t>
      </w:r>
      <w:r>
        <w:rPr>
          <w:rFonts w:hint="eastAsia" w:ascii="宋体"/>
          <w:sz w:val="24"/>
          <w:lang w:eastAsia="zh-CN"/>
        </w:rPr>
        <w:t>增益调节：B/D可独立调节，</w:t>
      </w:r>
    </w:p>
    <w:p w14:paraId="26BB3757">
      <w:pPr>
        <w:spacing w:line="440" w:lineRule="exact"/>
        <w:rPr>
          <w:rFonts w:ascii="宋体"/>
          <w:sz w:val="24"/>
          <w:lang w:eastAsia="zh-CN"/>
        </w:rPr>
      </w:pPr>
      <w:r>
        <w:rPr>
          <w:rFonts w:ascii="宋体"/>
          <w:sz w:val="24"/>
          <w:lang w:eastAsia="zh-CN"/>
        </w:rPr>
        <w:t>4</w:t>
      </w:r>
      <w:r>
        <w:rPr>
          <w:rFonts w:hint="eastAsia" w:ascii="宋体"/>
          <w:sz w:val="24"/>
          <w:lang w:eastAsia="zh-CN"/>
        </w:rPr>
        <w:t>.频普多普勒</w:t>
      </w:r>
    </w:p>
    <w:p w14:paraId="47E9D143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4.1最大测量速度：PW，</w:t>
      </w:r>
      <w:r>
        <w:rPr>
          <w:rFonts w:ascii="宋体"/>
          <w:sz w:val="24"/>
          <w:lang w:eastAsia="zh-CN"/>
        </w:rPr>
        <w:t>血流速度最</w:t>
      </w:r>
      <w:r>
        <w:rPr>
          <w:rFonts w:hint="eastAsia" w:ascii="宋体"/>
          <w:sz w:val="24"/>
          <w:lang w:eastAsia="zh-CN"/>
        </w:rPr>
        <w:t>大1</w:t>
      </w:r>
      <w:r>
        <w:rPr>
          <w:rFonts w:ascii="宋体"/>
          <w:sz w:val="24"/>
          <w:lang w:eastAsia="zh-CN"/>
        </w:rPr>
        <w:t>4.9</w:t>
      </w:r>
      <w:r>
        <w:rPr>
          <w:rFonts w:hint="eastAsia" w:ascii="宋体"/>
          <w:sz w:val="24"/>
          <w:lang w:eastAsia="zh-CN"/>
        </w:rPr>
        <w:t>m/s；</w:t>
      </w:r>
      <w:r>
        <w:rPr>
          <w:rFonts w:ascii="宋体"/>
          <w:sz w:val="24"/>
          <w:lang w:eastAsia="zh-CN"/>
        </w:rPr>
        <w:t>CW</w:t>
      </w:r>
      <w:r>
        <w:rPr>
          <w:rFonts w:hint="eastAsia" w:ascii="宋体"/>
          <w:sz w:val="24"/>
          <w:lang w:eastAsia="zh-CN"/>
        </w:rPr>
        <w:t>，</w:t>
      </w:r>
      <w:r>
        <w:rPr>
          <w:rFonts w:ascii="宋体"/>
          <w:sz w:val="24"/>
          <w:lang w:eastAsia="zh-CN"/>
        </w:rPr>
        <w:t>血流速度最</w:t>
      </w:r>
      <w:r>
        <w:rPr>
          <w:rFonts w:hint="eastAsia" w:ascii="宋体"/>
          <w:sz w:val="24"/>
          <w:lang w:eastAsia="zh-CN"/>
        </w:rPr>
        <w:t>大</w:t>
      </w:r>
      <w:r>
        <w:rPr>
          <w:rFonts w:ascii="宋体"/>
          <w:sz w:val="24"/>
          <w:lang w:eastAsia="zh-CN"/>
        </w:rPr>
        <w:t>27.4</w:t>
      </w:r>
      <w:r>
        <w:rPr>
          <w:rFonts w:hint="eastAsia" w:ascii="宋体"/>
          <w:sz w:val="24"/>
          <w:lang w:eastAsia="zh-CN"/>
        </w:rPr>
        <w:t>m/s</w:t>
      </w:r>
    </w:p>
    <w:p w14:paraId="4DB1DB21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4.2最低测量速度</w:t>
      </w:r>
      <w:r>
        <w:rPr>
          <w:rFonts w:ascii="宋体"/>
          <w:sz w:val="24"/>
          <w:lang w:eastAsia="zh-CN"/>
        </w:rPr>
        <w:t>1.2</w:t>
      </w:r>
      <w:r>
        <w:rPr>
          <w:rFonts w:hint="eastAsia" w:ascii="宋体"/>
          <w:sz w:val="24"/>
          <w:lang w:eastAsia="zh-CN"/>
        </w:rPr>
        <w:t>mm/</w:t>
      </w:r>
      <w:r>
        <w:rPr>
          <w:rFonts w:ascii="宋体"/>
          <w:sz w:val="24"/>
          <w:lang w:eastAsia="zh-CN"/>
        </w:rPr>
        <w:t>s</w:t>
      </w:r>
      <w:r>
        <w:rPr>
          <w:rFonts w:hint="eastAsia" w:ascii="宋体"/>
          <w:sz w:val="24"/>
          <w:lang w:eastAsia="zh-CN"/>
        </w:rPr>
        <w:t>（非噪声信号）</w:t>
      </w:r>
    </w:p>
    <w:p w14:paraId="07B10527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4.3显示方式：B/D，</w:t>
      </w:r>
      <w:r>
        <w:rPr>
          <w:rFonts w:ascii="宋体"/>
          <w:sz w:val="24"/>
          <w:lang w:eastAsia="zh-CN"/>
        </w:rPr>
        <w:t>M</w:t>
      </w:r>
      <w:r>
        <w:rPr>
          <w:rFonts w:hint="eastAsia" w:ascii="宋体"/>
          <w:sz w:val="24"/>
          <w:lang w:eastAsia="zh-CN"/>
        </w:rPr>
        <w:t>/D，</w:t>
      </w:r>
      <w:r>
        <w:rPr>
          <w:rFonts w:ascii="宋体"/>
          <w:sz w:val="24"/>
          <w:lang w:eastAsia="zh-CN"/>
        </w:rPr>
        <w:t>D</w:t>
      </w:r>
    </w:p>
    <w:p w14:paraId="1A0D478A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4.4电影回放：&gt;=</w:t>
      </w:r>
      <w:r>
        <w:rPr>
          <w:rFonts w:ascii="宋体"/>
          <w:sz w:val="24"/>
          <w:lang w:eastAsia="zh-CN"/>
        </w:rPr>
        <w:t>20</w:t>
      </w:r>
      <w:r>
        <w:rPr>
          <w:rFonts w:hint="eastAsia" w:ascii="宋体"/>
          <w:sz w:val="24"/>
          <w:lang w:eastAsia="zh-CN"/>
        </w:rPr>
        <w:t>秒</w:t>
      </w:r>
    </w:p>
    <w:p w14:paraId="0BAC086D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4.5零位移动：&gt;=</w:t>
      </w:r>
      <w:r>
        <w:rPr>
          <w:rFonts w:ascii="宋体"/>
          <w:sz w:val="24"/>
          <w:lang w:eastAsia="zh-CN"/>
        </w:rPr>
        <w:t>1</w:t>
      </w:r>
      <w:r>
        <w:rPr>
          <w:rFonts w:hint="eastAsia" w:ascii="宋体"/>
          <w:sz w:val="24"/>
          <w:lang w:eastAsia="zh-CN"/>
        </w:rPr>
        <w:t>6级</w:t>
      </w:r>
    </w:p>
    <w:p w14:paraId="13F76102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4.6取样宽度及位置范围：宽度0.</w:t>
      </w:r>
      <w:r>
        <w:rPr>
          <w:rFonts w:ascii="宋体"/>
          <w:sz w:val="24"/>
          <w:lang w:eastAsia="zh-CN"/>
        </w:rPr>
        <w:t>2</w:t>
      </w:r>
      <w:r>
        <w:rPr>
          <w:rFonts w:hint="eastAsia" w:ascii="宋体"/>
          <w:sz w:val="24"/>
          <w:lang w:eastAsia="zh-CN"/>
        </w:rPr>
        <w:t>-</w:t>
      </w:r>
      <w:r>
        <w:rPr>
          <w:rFonts w:ascii="宋体"/>
          <w:sz w:val="24"/>
          <w:lang w:eastAsia="zh-CN"/>
        </w:rPr>
        <w:t>19.7</w:t>
      </w:r>
      <w:r>
        <w:rPr>
          <w:rFonts w:hint="eastAsia" w:ascii="宋体"/>
          <w:sz w:val="24"/>
          <w:lang w:eastAsia="zh-CN"/>
        </w:rPr>
        <w:t>mm</w:t>
      </w:r>
      <w:r>
        <w:rPr>
          <w:rFonts w:ascii="宋体"/>
          <w:sz w:val="24"/>
          <w:lang w:eastAsia="zh-CN"/>
        </w:rPr>
        <w:t>;</w:t>
      </w:r>
      <w:r>
        <w:rPr>
          <w:rFonts w:hint="eastAsia" w:ascii="宋体"/>
          <w:sz w:val="24"/>
          <w:lang w:eastAsia="zh-CN"/>
        </w:rPr>
        <w:t xml:space="preserve"> 分级可调</w:t>
      </w:r>
    </w:p>
    <w:p w14:paraId="0C12F019">
      <w:pPr>
        <w:spacing w:line="440" w:lineRule="exact"/>
        <w:ind w:left="5376" w:leftChars="140" w:hanging="5040" w:hangingChars="21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4.7滤波器：高通滤波或低通滤波两种，可分级选择</w:t>
      </w:r>
    </w:p>
    <w:p w14:paraId="131B0F78">
      <w:pPr>
        <w:spacing w:line="440" w:lineRule="exact"/>
        <w:ind w:left="1536" w:leftChars="140" w:hanging="1200" w:hangingChars="5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4.8显示控制：反转显示(左/右，上/下)，零移位，局部放大及移位</w:t>
      </w:r>
    </w:p>
    <w:p w14:paraId="531BE17C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5.彩色多普勒</w:t>
      </w:r>
    </w:p>
    <w:p w14:paraId="368A7F65">
      <w:pPr>
        <w:spacing w:line="440" w:lineRule="exact"/>
        <w:ind w:left="1536" w:leftChars="140" w:hanging="1200" w:hangingChars="5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5.1显示方式：多种显示模式;</w:t>
      </w:r>
    </w:p>
    <w:p w14:paraId="7909E169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5.2实时双幅对比显像</w:t>
      </w:r>
    </w:p>
    <w:p w14:paraId="663ACE2B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 5.3彩色显示角度可调</w:t>
      </w:r>
    </w:p>
    <w:p w14:paraId="345E4EB3">
      <w:pPr>
        <w:spacing w:line="440" w:lineRule="exact"/>
        <w:rPr>
          <w:rFonts w:ascii="宋体"/>
          <w:sz w:val="24"/>
          <w:lang w:eastAsia="zh-CN"/>
        </w:rPr>
      </w:pPr>
      <w:r>
        <w:rPr>
          <w:rFonts w:ascii="宋体"/>
          <w:sz w:val="24"/>
          <w:lang w:eastAsia="zh-CN"/>
        </w:rPr>
        <w:t xml:space="preserve">  </w:t>
      </w:r>
      <w:r>
        <w:rPr>
          <w:rFonts w:hint="eastAsia" w:ascii="宋体"/>
          <w:sz w:val="24"/>
          <w:lang w:eastAsia="zh-CN"/>
        </w:rPr>
        <w:t>5.4彩色显示帧数：</w:t>
      </w:r>
      <w:r>
        <w:rPr>
          <w:rFonts w:ascii="宋体"/>
          <w:sz w:val="24"/>
          <w:lang w:eastAsia="zh-CN"/>
        </w:rPr>
        <w:t xml:space="preserve"> </w:t>
      </w:r>
      <w:r>
        <w:rPr>
          <w:rFonts w:hint="eastAsia" w:ascii="宋体"/>
          <w:sz w:val="24"/>
          <w:lang w:eastAsia="zh-CN"/>
        </w:rPr>
        <w:t>凸阵，全视野，</w:t>
      </w:r>
      <w:r>
        <w:rPr>
          <w:rFonts w:hint="eastAsia"/>
          <w:sz w:val="24"/>
          <w:lang w:val="en-US" w:eastAsia="zh-CN"/>
        </w:rPr>
        <w:t>约</w:t>
      </w:r>
      <w:r>
        <w:rPr>
          <w:rFonts w:hint="eastAsia" w:ascii="宋体"/>
          <w:sz w:val="24"/>
          <w:lang w:eastAsia="zh-CN"/>
        </w:rPr>
        <w:t>17cm深度，帧频&gt;=</w:t>
      </w:r>
      <w:r>
        <w:rPr>
          <w:rFonts w:ascii="宋体"/>
          <w:sz w:val="24"/>
          <w:lang w:eastAsia="zh-CN"/>
        </w:rPr>
        <w:t>16</w:t>
      </w:r>
      <w:r>
        <w:rPr>
          <w:rFonts w:hint="eastAsia" w:ascii="宋体"/>
          <w:sz w:val="24"/>
          <w:lang w:eastAsia="zh-CN"/>
        </w:rPr>
        <w:t>帧/秒</w:t>
      </w:r>
    </w:p>
    <w:p w14:paraId="149AE13C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5.5 双同步和三同步模式下独立声束偏转技术</w:t>
      </w:r>
    </w:p>
    <w:p w14:paraId="70879E70">
      <w:pPr>
        <w:tabs>
          <w:tab w:val="left" w:pos="6015"/>
        </w:tabs>
        <w:spacing w:line="440" w:lineRule="exact"/>
        <w:ind w:left="1536" w:leftChars="140" w:hanging="1200" w:hangingChars="5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5.</w:t>
      </w:r>
      <w:r>
        <w:rPr>
          <w:rFonts w:ascii="宋体"/>
          <w:sz w:val="24"/>
          <w:lang w:eastAsia="zh-CN"/>
        </w:rPr>
        <w:t>6</w:t>
      </w:r>
      <w:r>
        <w:rPr>
          <w:rFonts w:hint="eastAsia" w:ascii="宋体"/>
          <w:sz w:val="24"/>
          <w:lang w:eastAsia="zh-CN"/>
        </w:rPr>
        <w:t>显示位置调整：感兴趣的图像范围：-</w:t>
      </w:r>
      <w:r>
        <w:rPr>
          <w:rFonts w:ascii="宋体"/>
          <w:sz w:val="24"/>
          <w:lang w:eastAsia="zh-CN"/>
        </w:rPr>
        <w:t>15”</w:t>
      </w:r>
      <w:r>
        <w:rPr>
          <w:rFonts w:hint="eastAsia" w:ascii="宋体"/>
          <w:sz w:val="24"/>
          <w:lang w:eastAsia="zh-CN"/>
        </w:rPr>
        <w:t>- +</w:t>
      </w:r>
      <w:r>
        <w:rPr>
          <w:rFonts w:ascii="宋体"/>
          <w:sz w:val="24"/>
          <w:lang w:eastAsia="zh-CN"/>
        </w:rPr>
        <w:t>15”</w:t>
      </w:r>
    </w:p>
    <w:p w14:paraId="2C9BAC98">
      <w:pPr>
        <w:spacing w:line="440" w:lineRule="exact"/>
        <w:ind w:left="1536" w:leftChars="140" w:hanging="1200" w:hangingChars="5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5.</w:t>
      </w:r>
      <w:r>
        <w:rPr>
          <w:rFonts w:ascii="宋体"/>
          <w:sz w:val="24"/>
          <w:lang w:eastAsia="zh-CN"/>
        </w:rPr>
        <w:t>7</w:t>
      </w:r>
      <w:r>
        <w:rPr>
          <w:rFonts w:hint="eastAsia" w:ascii="宋体"/>
          <w:sz w:val="24"/>
          <w:lang w:eastAsia="zh-CN"/>
        </w:rPr>
        <w:t>显示控制：零位移动分级，黑/白与彩色比较，彩色对比</w:t>
      </w:r>
    </w:p>
    <w:p w14:paraId="04BDA1AB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6.</w:t>
      </w:r>
      <w:r>
        <w:rPr>
          <w:rFonts w:hint="eastAsia" w:ascii="楷体_GB2312" w:eastAsia="楷体_GB2312"/>
          <w:lang w:eastAsia="zh-CN"/>
        </w:rPr>
        <w:t xml:space="preserve"> </w:t>
      </w:r>
      <w:r>
        <w:rPr>
          <w:rFonts w:hint="eastAsia" w:ascii="宋体"/>
          <w:sz w:val="24"/>
          <w:lang w:eastAsia="zh-CN"/>
        </w:rPr>
        <w:t>超声图像及病案管理系统</w:t>
      </w:r>
    </w:p>
    <w:p w14:paraId="6017F0F9">
      <w:pPr>
        <w:spacing w:line="440" w:lineRule="exact"/>
        <w:ind w:firstLine="141" w:firstLineChars="59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 6.1动态图像采集，存储</w:t>
      </w:r>
      <w:r>
        <w:rPr>
          <w:rFonts w:ascii="宋体"/>
          <w:sz w:val="24"/>
          <w:lang w:eastAsia="zh-CN"/>
        </w:rPr>
        <w:t>，</w:t>
      </w:r>
      <w:r>
        <w:rPr>
          <w:rFonts w:hint="eastAsia" w:ascii="宋体"/>
          <w:sz w:val="24"/>
          <w:lang w:eastAsia="zh-CN"/>
        </w:rPr>
        <w:t>一次连续采集&gt;=</w:t>
      </w:r>
      <w:r>
        <w:rPr>
          <w:rFonts w:ascii="宋体"/>
          <w:sz w:val="24"/>
          <w:lang w:eastAsia="zh-CN"/>
        </w:rPr>
        <w:t>20</w:t>
      </w:r>
      <w:r>
        <w:rPr>
          <w:rFonts w:hint="eastAsia" w:ascii="宋体"/>
          <w:sz w:val="24"/>
          <w:lang w:eastAsia="zh-CN"/>
        </w:rPr>
        <w:t>秒</w:t>
      </w:r>
    </w:p>
    <w:p w14:paraId="3E00CCBB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bookmarkStart w:id="0" w:name="_Hlk34337867"/>
      <w:r>
        <w:rPr>
          <w:rFonts w:hint="eastAsia" w:ascii="宋体"/>
          <w:sz w:val="24"/>
          <w:lang w:eastAsia="zh-CN"/>
        </w:rPr>
        <w:t>6</w:t>
      </w:r>
      <w:bookmarkEnd w:id="0"/>
      <w:r>
        <w:rPr>
          <w:rFonts w:hint="eastAsia" w:ascii="宋体"/>
          <w:sz w:val="24"/>
          <w:lang w:eastAsia="zh-CN"/>
        </w:rPr>
        <w:t>.2 同屏图像显示</w:t>
      </w:r>
      <w:r>
        <w:rPr>
          <w:rFonts w:hint="eastAsia"/>
          <w:sz w:val="24"/>
          <w:lang w:val="en-US" w:eastAsia="zh-CN"/>
        </w:rPr>
        <w:t>至少</w:t>
      </w:r>
      <w:r>
        <w:rPr>
          <w:rFonts w:hint="eastAsia" w:ascii="宋体"/>
          <w:b/>
          <w:sz w:val="24"/>
          <w:lang w:eastAsia="zh-CN"/>
        </w:rPr>
        <w:t>7</w:t>
      </w:r>
      <w:r>
        <w:rPr>
          <w:rFonts w:hint="eastAsia" w:ascii="宋体"/>
          <w:sz w:val="24"/>
          <w:lang w:eastAsia="zh-CN"/>
        </w:rPr>
        <w:t>画面</w:t>
      </w:r>
    </w:p>
    <w:p w14:paraId="29B32ED5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6</w:t>
      </w:r>
      <w:r>
        <w:rPr>
          <w:rFonts w:ascii="宋体"/>
          <w:sz w:val="24"/>
          <w:lang w:eastAsia="zh-CN"/>
        </w:rPr>
        <w:t xml:space="preserve">.3 </w:t>
      </w:r>
      <w:r>
        <w:rPr>
          <w:rFonts w:hint="eastAsia" w:ascii="宋体"/>
          <w:sz w:val="24"/>
          <w:lang w:eastAsia="zh-CN"/>
        </w:rPr>
        <w:t>任选双副或者四副不同探头图像同屏进行比对</w:t>
      </w:r>
    </w:p>
    <w:p w14:paraId="18F94F21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6.</w:t>
      </w:r>
      <w:r>
        <w:rPr>
          <w:rFonts w:ascii="宋体"/>
          <w:sz w:val="24"/>
          <w:lang w:eastAsia="zh-CN"/>
        </w:rPr>
        <w:t>4</w:t>
      </w:r>
      <w:r>
        <w:rPr>
          <w:rFonts w:hint="eastAsia" w:ascii="宋体"/>
          <w:sz w:val="24"/>
          <w:lang w:eastAsia="zh-CN"/>
        </w:rPr>
        <w:t>存储图像及文档： USB闪存设备</w:t>
      </w:r>
    </w:p>
    <w:p w14:paraId="2FEB1954">
      <w:pPr>
        <w:spacing w:line="440" w:lineRule="exact"/>
        <w:ind w:firstLine="240" w:firstLineChars="100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6.</w:t>
      </w:r>
      <w:r>
        <w:rPr>
          <w:rFonts w:ascii="宋体"/>
          <w:sz w:val="24"/>
          <w:lang w:eastAsia="zh-CN"/>
        </w:rPr>
        <w:t>5</w:t>
      </w:r>
      <w:r>
        <w:rPr>
          <w:rFonts w:hint="eastAsia" w:ascii="宋体"/>
          <w:sz w:val="24"/>
          <w:lang w:eastAsia="zh-CN"/>
        </w:rPr>
        <w:t xml:space="preserve"> 报告存储，检索，统计</w:t>
      </w:r>
    </w:p>
    <w:p w14:paraId="0D3F4DFB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>7. 超声功率输出调节：B/M，PW，CDFI</w:t>
      </w:r>
      <w:r>
        <w:rPr>
          <w:rFonts w:hint="eastAsia"/>
          <w:sz w:val="24"/>
          <w:lang w:val="en-US" w:eastAsia="zh-CN"/>
        </w:rPr>
        <w:t>等</w:t>
      </w:r>
      <w:r>
        <w:rPr>
          <w:rFonts w:hint="eastAsia" w:ascii="宋体"/>
          <w:sz w:val="24"/>
          <w:lang w:eastAsia="zh-CN"/>
        </w:rPr>
        <w:t>，输出功率选择可调</w:t>
      </w:r>
    </w:p>
    <w:p w14:paraId="3492300B">
      <w:pPr>
        <w:spacing w:line="440" w:lineRule="exact"/>
        <w:rPr>
          <w:rFonts w:ascii="宋体"/>
          <w:sz w:val="24"/>
          <w:lang w:eastAsia="zh-CN"/>
        </w:rPr>
      </w:pPr>
      <w:r>
        <w:rPr>
          <w:rFonts w:hint="eastAsia" w:ascii="宋体"/>
          <w:sz w:val="24"/>
          <w:lang w:eastAsia="zh-CN"/>
        </w:rPr>
        <w:t xml:space="preserve">8. 专用推车，可放置及固定主机系统及相关备件，高度可调，可旋转锁定 </w:t>
      </w:r>
    </w:p>
    <w:p w14:paraId="72F2FCCA">
      <w:pPr>
        <w:spacing w:line="440" w:lineRule="exact"/>
        <w:rPr>
          <w:rFonts w:ascii="宋体"/>
          <w:sz w:val="24"/>
          <w:lang w:eastAsia="zh-CN"/>
        </w:rPr>
      </w:pPr>
    </w:p>
    <w:p w14:paraId="79D05E11">
      <w:pPr>
        <w:jc w:val="center"/>
        <w:rPr>
          <w:rFonts w:hint="default"/>
          <w:b/>
          <w:sz w:val="32"/>
          <w:lang w:val="en-US" w:eastAsia="zh-CN"/>
        </w:rPr>
      </w:pPr>
    </w:p>
    <w:p w14:paraId="48C0B666">
      <w:pPr>
        <w:pStyle w:val="8"/>
        <w:numPr>
          <w:ilvl w:val="0"/>
          <w:numId w:val="0"/>
        </w:numPr>
        <w:ind w:leftChars="0"/>
        <w:rPr>
          <w:rFonts w:hint="default" w:ascii="微软雅黑" w:hAnsi="微软雅黑" w:eastAsia="微软雅黑"/>
          <w:b/>
          <w:kern w:val="0"/>
          <w:szCs w:val="24"/>
          <w:lang w:val="en-US" w:eastAsia="zh-CN"/>
        </w:rPr>
      </w:pPr>
    </w:p>
    <w:p w14:paraId="75116DBD">
      <w:pPr>
        <w:numPr>
          <w:numId w:val="0"/>
        </w:numPr>
        <w:ind w:leftChars="0" w:firstLine="3122" w:firstLineChars="1300"/>
        <w:rPr>
          <w:rFonts w:hint="default" w:ascii="微软雅黑" w:hAnsi="微软雅黑" w:eastAsia="微软雅黑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637C67"/>
    <w:rsid w:val="000930E2"/>
    <w:rsid w:val="000C2D8A"/>
    <w:rsid w:val="00113B44"/>
    <w:rsid w:val="00115E8F"/>
    <w:rsid w:val="00175917"/>
    <w:rsid w:val="00193F85"/>
    <w:rsid w:val="001A1C86"/>
    <w:rsid w:val="001C5795"/>
    <w:rsid w:val="001D0D22"/>
    <w:rsid w:val="00251992"/>
    <w:rsid w:val="002F7871"/>
    <w:rsid w:val="00323FFD"/>
    <w:rsid w:val="0034054E"/>
    <w:rsid w:val="003642F0"/>
    <w:rsid w:val="0037335A"/>
    <w:rsid w:val="00413F6B"/>
    <w:rsid w:val="0042689B"/>
    <w:rsid w:val="004B654D"/>
    <w:rsid w:val="005054E1"/>
    <w:rsid w:val="00513FA4"/>
    <w:rsid w:val="00527BFB"/>
    <w:rsid w:val="006340BC"/>
    <w:rsid w:val="00637C67"/>
    <w:rsid w:val="0064419D"/>
    <w:rsid w:val="00651DE3"/>
    <w:rsid w:val="006825EB"/>
    <w:rsid w:val="007548B5"/>
    <w:rsid w:val="0076757D"/>
    <w:rsid w:val="007C263B"/>
    <w:rsid w:val="008939C1"/>
    <w:rsid w:val="008D6B45"/>
    <w:rsid w:val="008E1D94"/>
    <w:rsid w:val="00921087"/>
    <w:rsid w:val="009B2CD9"/>
    <w:rsid w:val="009E7DDA"/>
    <w:rsid w:val="00A51EF8"/>
    <w:rsid w:val="00A80A58"/>
    <w:rsid w:val="00A84D6C"/>
    <w:rsid w:val="00AA2AED"/>
    <w:rsid w:val="00B23ED5"/>
    <w:rsid w:val="00B840FA"/>
    <w:rsid w:val="00BA31AA"/>
    <w:rsid w:val="00BA7631"/>
    <w:rsid w:val="00C03D05"/>
    <w:rsid w:val="00C86657"/>
    <w:rsid w:val="00C9224D"/>
    <w:rsid w:val="00C9375A"/>
    <w:rsid w:val="00CA1F43"/>
    <w:rsid w:val="00D47A3D"/>
    <w:rsid w:val="00DA078D"/>
    <w:rsid w:val="00DC3757"/>
    <w:rsid w:val="00DD1864"/>
    <w:rsid w:val="00E00635"/>
    <w:rsid w:val="00E82882"/>
    <w:rsid w:val="00EA23FF"/>
    <w:rsid w:val="00EB560B"/>
    <w:rsid w:val="00F701D3"/>
    <w:rsid w:val="00FA2E92"/>
    <w:rsid w:val="02CC30EC"/>
    <w:rsid w:val="036A00FB"/>
    <w:rsid w:val="0A9A3F61"/>
    <w:rsid w:val="193E5A74"/>
    <w:rsid w:val="246C7D12"/>
    <w:rsid w:val="4EF16BF1"/>
    <w:rsid w:val="501D7BD0"/>
    <w:rsid w:val="57361328"/>
    <w:rsid w:val="601D0CC2"/>
    <w:rsid w:val="61C41BC3"/>
    <w:rsid w:val="65701291"/>
    <w:rsid w:val="69C7588D"/>
    <w:rsid w:val="7E08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Revision"/>
    <w:hidden/>
    <w:semiHidden/>
    <w:qFormat/>
    <w:uiPriority w:val="99"/>
    <w:rPr>
      <w:rFonts w:ascii="宋体" w:hAnsi="宋体" w:eastAsia="宋体" w:cstheme="minorBidi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608</Words>
  <Characters>750</Characters>
  <Lines>5</Lines>
  <Paragraphs>1</Paragraphs>
  <TotalTime>2</TotalTime>
  <ScaleCrop>false</ScaleCrop>
  <LinksUpToDate>false</LinksUpToDate>
  <CharactersWithSpaces>762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2022-10-18T02:31:00Z</dcterms:created>
  <dc:creator>原 涌铭</dc:creator>
  <cp:lastModifiedBy>萱萱</cp:lastModifiedBy>
  <dcterms:modified xsi:type="dcterms:W3CDTF">2025-03-25T10:41:29Z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D5D4EB0CF1434C0DA988A49453CA11D2_12</vt:lpwstr>
  </property>
  <property fmtid="{D5CDD505-2E9C-101B-9397-08002B2CF9AE}" pid="4" name="KSOTemplateDocerSaveRecord">
    <vt:lpwstr>eyJoZGlkIjoiYjdlYjUwMDM5MDYwOTNmOTk2MWZkOTNhYzAyNDc4OTMiLCJ1c2VySWQiOiI2NTg5ODk3MzEifQ==</vt:lpwstr>
  </property>
</Properties>
</file>