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DFE0E">
      <w:pPr>
        <w:ind w:right="183" w:rightChars="87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桂林市人民医院</w:t>
      </w:r>
      <w:r>
        <w:rPr>
          <w:rFonts w:hint="eastAsia" w:ascii="宋体" w:hAnsi="宋体" w:cs="宋体"/>
          <w:b/>
          <w:sz w:val="36"/>
          <w:szCs w:val="36"/>
        </w:rPr>
        <w:t>院内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公开招标</w:t>
      </w:r>
      <w:r>
        <w:rPr>
          <w:rFonts w:hint="eastAsia" w:ascii="宋体" w:hAnsi="宋体" w:cs="宋体"/>
          <w:b/>
          <w:sz w:val="36"/>
          <w:szCs w:val="36"/>
        </w:rPr>
        <w:t>报名表</w:t>
      </w:r>
    </w:p>
    <w:p w14:paraId="395E0F05">
      <w:pPr>
        <w:widowControl/>
        <w:shd w:val="clear" w:color="auto" w:fill="FFFFFF"/>
        <w:rPr>
          <w:rFonts w:hint="eastAsia" w:ascii="宋体" w:hAnsi="宋体" w:cs="宋体"/>
          <w:b/>
          <w:i/>
          <w:color w:val="FF0000"/>
          <w:kern w:val="0"/>
          <w:sz w:val="24"/>
          <w:szCs w:val="24"/>
          <w:u w:val="single"/>
          <w:shd w:val="clear" w:color="auto" w:fill="FFFFFF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633"/>
        <w:gridCol w:w="1681"/>
        <w:gridCol w:w="1643"/>
        <w:gridCol w:w="2816"/>
      </w:tblGrid>
      <w:tr w14:paraId="51DC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2E196FFE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项目名称(编号）</w:t>
            </w:r>
          </w:p>
        </w:tc>
        <w:tc>
          <w:tcPr>
            <w:tcW w:w="6140" w:type="dxa"/>
            <w:gridSpan w:val="3"/>
            <w:noWrap w:val="0"/>
            <w:vAlign w:val="top"/>
          </w:tcPr>
          <w:p w14:paraId="2100EF08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CDF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2B572D30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140" w:type="dxa"/>
            <w:gridSpan w:val="3"/>
            <w:noWrap w:val="0"/>
            <w:vAlign w:val="top"/>
          </w:tcPr>
          <w:p w14:paraId="368501C9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28C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0041B3EB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纳税人识别号</w:t>
            </w:r>
          </w:p>
        </w:tc>
        <w:tc>
          <w:tcPr>
            <w:tcW w:w="6140" w:type="dxa"/>
            <w:gridSpan w:val="3"/>
            <w:noWrap w:val="0"/>
            <w:vAlign w:val="top"/>
          </w:tcPr>
          <w:p w14:paraId="1A265DA7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59B0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13" w:type="dxa"/>
            <w:gridSpan w:val="2"/>
            <w:noWrap w:val="0"/>
            <w:vAlign w:val="top"/>
          </w:tcPr>
          <w:p w14:paraId="7AD4EE71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负责人）</w:t>
            </w:r>
          </w:p>
        </w:tc>
        <w:tc>
          <w:tcPr>
            <w:tcW w:w="6140" w:type="dxa"/>
            <w:gridSpan w:val="3"/>
            <w:noWrap w:val="0"/>
            <w:vAlign w:val="top"/>
          </w:tcPr>
          <w:p w14:paraId="6ED098A1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F0D7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0" w:type="dxa"/>
            <w:vMerge w:val="restart"/>
            <w:noWrap w:val="0"/>
            <w:vAlign w:val="center"/>
          </w:tcPr>
          <w:p w14:paraId="2CC1A528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314" w:type="dxa"/>
            <w:gridSpan w:val="2"/>
            <w:vMerge w:val="restart"/>
            <w:noWrap w:val="0"/>
            <w:vAlign w:val="center"/>
          </w:tcPr>
          <w:p w14:paraId="32922262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top"/>
          </w:tcPr>
          <w:p w14:paraId="439FD4CE">
            <w:pPr>
              <w:spacing w:line="4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816" w:type="dxa"/>
            <w:noWrap w:val="0"/>
            <w:vAlign w:val="top"/>
          </w:tcPr>
          <w:p w14:paraId="6D71647B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E78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80" w:type="dxa"/>
            <w:vMerge w:val="continue"/>
            <w:noWrap w:val="0"/>
            <w:vAlign w:val="top"/>
          </w:tcPr>
          <w:p w14:paraId="0FAC2568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14" w:type="dxa"/>
            <w:gridSpan w:val="2"/>
            <w:vMerge w:val="continue"/>
            <w:noWrap w:val="0"/>
            <w:vAlign w:val="top"/>
          </w:tcPr>
          <w:p w14:paraId="4699925E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top"/>
          </w:tcPr>
          <w:p w14:paraId="7C4FE081">
            <w:pPr>
              <w:spacing w:line="4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16" w:type="dxa"/>
            <w:noWrap w:val="0"/>
            <w:vAlign w:val="top"/>
          </w:tcPr>
          <w:p w14:paraId="3A7C317F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A69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494" w:type="dxa"/>
            <w:gridSpan w:val="3"/>
            <w:noWrap w:val="0"/>
            <w:vAlign w:val="top"/>
          </w:tcPr>
          <w:p w14:paraId="1FB55095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459" w:type="dxa"/>
            <w:gridSpan w:val="2"/>
            <w:noWrap w:val="0"/>
            <w:vAlign w:val="center"/>
          </w:tcPr>
          <w:p w14:paraId="68DB77CE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公司详细地址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:</w:t>
            </w:r>
          </w:p>
        </w:tc>
      </w:tr>
    </w:tbl>
    <w:p w14:paraId="7E3593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 w14:paraId="14B0B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请潜在投标人自行下载附件《报名表》，并按《报名表》的格式内容填写相关信息，同时附上营业执照、“信用中国(www.creditchina.gov.cn)以及中国政府采购网(www.ccgp.gov.cn)”上打印的信用查询记录相关信息。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潜在投标人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将上述材料填写准备好后发至邮箱（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instrText xml:space="preserve"> HYPERLINK "mailto:glsrmyyzbb@163.com" </w:instrTex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glsrmyyzbb@163.com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）即完成报名，否则将视为报名不成功。《报名表》要求WORD版，其他材料加盖公章后上传扫描件。</w:t>
      </w:r>
    </w:p>
    <w:p w14:paraId="5F4171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完成报名后，请根据所获取的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文件要求准备相应的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文件，并按目录顺序自行编制装订，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投标文件组成：必须含有但不限于响应函、营业执照复印件、法定代表人（负责人）身份证复印件、法定代表人授权书原件（委托代理时必须提供）、授权委托代理人身份证复印件、投标人参加政府采购活动前3年内在经营活动中没有重大违法记录的书面声明、投标人关于政府采购活动中信用信息记录的书面声明、“信用中国(www.creditchina.gov.cn)以及中国政府采购网(www.ccgp.gov.cn)”上打印的信用查询记录相关信息、产品报价、质量认证、售后服务、技术支持、实力信誉、联系人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及电话等资料。投标人应完整准备上述投标文件的材料，否则由此引起的不利后果由投标人承担。</w:t>
      </w:r>
    </w:p>
    <w:p w14:paraId="5D0937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投标文件所提供的证照及相关证明材料必须真实有效，一经发现造假，将取消本次投标资格并追究相关法律责任！</w:t>
      </w:r>
    </w:p>
    <w:p w14:paraId="3AA150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投标人应按规定的时间递交投标文件（投标文件应密封并加盖单位公章），逾期不予受理，投标文件一旦提交恕不退回。同时投标人委派参加本次投标活动的代表应当熟悉相关业务，否则由此引起的不利后果由投标人承担。</w:t>
      </w:r>
    </w:p>
    <w:p w14:paraId="7B8E5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凡报名合格并获取了招标文件的投标人，视同响应承诺参与本次投标活动。若因故不能按期参加的，请至少于开标截止时间前两天以书面邮件形式（发送邮箱地址：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"mailto:glsrmyyzbb@163.com"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glsrmyyzbb@163.com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）告知我院招标办公室，否则，将被视为不诚信供应商，列入我院供应商黑名单，至少一年内不接受其参与我院院内的任何招标活动。</w:t>
      </w:r>
    </w:p>
    <w:sectPr>
      <w:pgSz w:w="11906" w:h="16838"/>
      <w:pgMar w:top="1440" w:right="1463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315BE"/>
    <w:rsid w:val="01E7250B"/>
    <w:rsid w:val="0B9D3887"/>
    <w:rsid w:val="1D244ADB"/>
    <w:rsid w:val="1ED975BC"/>
    <w:rsid w:val="1FA4037A"/>
    <w:rsid w:val="214C6F2C"/>
    <w:rsid w:val="39A73C6D"/>
    <w:rsid w:val="41941FB2"/>
    <w:rsid w:val="42D315BE"/>
    <w:rsid w:val="438F22F2"/>
    <w:rsid w:val="4B6530D7"/>
    <w:rsid w:val="5590620F"/>
    <w:rsid w:val="57FA062F"/>
    <w:rsid w:val="699F29DF"/>
    <w:rsid w:val="6D5525E6"/>
    <w:rsid w:val="705847C3"/>
    <w:rsid w:val="76A1219E"/>
    <w:rsid w:val="7D25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4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1"/>
    <w:pPr>
      <w:spacing w:before="171"/>
      <w:ind w:left="2520" w:right="2556"/>
      <w:jc w:val="center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widowControl/>
      <w:tabs>
        <w:tab w:val="left" w:pos="1915"/>
      </w:tabs>
      <w:spacing w:line="480" w:lineRule="exact"/>
      <w:ind w:firstLine="48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850</Words>
  <Characters>969</Characters>
  <Lines>0</Lines>
  <Paragraphs>0</Paragraphs>
  <TotalTime>0</TotalTime>
  <ScaleCrop>false</ScaleCrop>
  <LinksUpToDate>false</LinksUpToDate>
  <CharactersWithSpaces>969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2025-02-24T01:45:00Z</dcterms:created>
  <dc:creator>WPS_1730865205</dc:creator>
  <cp:lastModifiedBy>水晶海豚</cp:lastModifiedBy>
  <dcterms:modified xsi:type="dcterms:W3CDTF">2025-05-26T02:54:27Z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1FF770A3134D4460843558AC2C8301B0_13</vt:lpwstr>
  </property>
  <property fmtid="{D5CDD505-2E9C-101B-9397-08002B2CF9AE}" pid="4" name="KSOTemplateDocerSaveRecord">
    <vt:lpwstr>eyJoZGlkIjoiMjU4OGYyYzk4NzIyNWIxNDRlYWY3YTgyY2I2YzVmNzgiLCJ1c2VySWQiOiIyNzI4OTA3MjUifQ==</vt:lpwstr>
  </property>
</Properties>
</file>